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E6C54" w:rsidRPr="00CE6C54" w:rsidP="00CE6C54" w14:paraId="5A621084" w14:textId="77777777">
      <w:pPr>
        <w:rPr>
          <w:rFonts w:ascii="Arial" w:hAnsi="Arial" w:cs="Arial"/>
          <w:szCs w:val="24"/>
        </w:rPr>
      </w:pPr>
      <w:r w:rsidRPr="00CE6C54">
        <w:rPr>
          <w:rFonts w:ascii="Arial" w:hAnsi="Arial" w:cs="Arial"/>
          <w:b/>
          <w:szCs w:val="24"/>
        </w:rPr>
        <w:t>Formål</w:t>
      </w:r>
    </w:p>
    <w:p w:rsidR="00CE6C54" w:rsidRPr="00CE6C54" w:rsidP="00CE6C54" w14:paraId="7F20766F" w14:textId="77777777">
      <w:pPr>
        <w:rPr>
          <w:rFonts w:ascii="Arial" w:hAnsi="Arial" w:cs="Arial"/>
          <w:sz w:val="20"/>
          <w:szCs w:val="24"/>
        </w:rPr>
      </w:pPr>
      <w:r w:rsidRPr="00CE6C54">
        <w:rPr>
          <w:rFonts w:ascii="Arial" w:hAnsi="Arial" w:cs="Arial"/>
          <w:sz w:val="20"/>
          <w:szCs w:val="24"/>
        </w:rPr>
        <w:t>Denne rutinen skal sikre at studentenes fremgang fra søknad til eksamen er sporbar, dokumentert og gjenfinnbare. Dette jf. DNV-ST-0029 kap. 3.4.5 og 3.4.2.</w:t>
      </w:r>
    </w:p>
    <w:p w:rsidR="00CE6C54" w:rsidRPr="00CE6C54" w:rsidP="00CE6C54" w14:paraId="1B6C8267" w14:textId="77777777">
      <w:pPr>
        <w:rPr>
          <w:rFonts w:ascii="Arial" w:hAnsi="Arial" w:cs="Arial"/>
          <w:sz w:val="20"/>
          <w:szCs w:val="24"/>
        </w:rPr>
      </w:pPr>
    </w:p>
    <w:p w:rsidR="00CE6C54" w:rsidRPr="00CE6C54" w:rsidP="00CE6C54" w14:paraId="2CD3697C" w14:textId="77777777">
      <w:pPr>
        <w:rPr>
          <w:rFonts w:ascii="Arial" w:hAnsi="Arial" w:cs="Arial"/>
          <w:sz w:val="20"/>
          <w:szCs w:val="24"/>
        </w:rPr>
      </w:pPr>
      <w:r w:rsidRPr="00CE6C54">
        <w:rPr>
          <w:rFonts w:ascii="Arial" w:hAnsi="Arial" w:cs="Arial"/>
          <w:sz w:val="20"/>
          <w:szCs w:val="24"/>
        </w:rPr>
        <w:t>Rutinen skal sikre at grunnlaget for opptak arkiveres, og at kontroll av obligatoriske studiekrav og kurs er gjennomført i henhold til emneplan. Rutinebeskrivelsen skal videre sikre at dokumentasjon som ligger til grunn for å utstede vitnemål oppbevares i henhold til gjeldende oppbevaringstider for kvalitetsrelaterte poster.</w:t>
      </w:r>
    </w:p>
    <w:p w:rsidR="00CE6C54" w:rsidRPr="00CE6C54" w:rsidP="00CE6C54" w14:paraId="45827923" w14:textId="77777777">
      <w:pPr>
        <w:rPr>
          <w:rFonts w:ascii="Arial" w:hAnsi="Arial" w:cs="Arial"/>
          <w:sz w:val="20"/>
          <w:szCs w:val="24"/>
        </w:rPr>
      </w:pPr>
    </w:p>
    <w:p w:rsidR="00CE6C54" w:rsidRPr="00CE6C54" w:rsidP="00CE6C54" w14:paraId="396E0B4F" w14:textId="77777777">
      <w:pPr>
        <w:rPr>
          <w:rFonts w:ascii="Arial" w:hAnsi="Arial" w:cs="Arial"/>
          <w:szCs w:val="24"/>
        </w:rPr>
      </w:pPr>
      <w:r w:rsidRPr="00CE6C54">
        <w:rPr>
          <w:rFonts w:ascii="Arial" w:hAnsi="Arial" w:cs="Arial"/>
          <w:b/>
          <w:szCs w:val="24"/>
        </w:rPr>
        <w:t>Ansvar</w:t>
      </w:r>
    </w:p>
    <w:p w:rsidR="00CE6C54" w:rsidRPr="00CE6C54" w:rsidP="00CE6C54" w14:paraId="4DB49623" w14:textId="77777777">
      <w:pPr>
        <w:rPr>
          <w:rFonts w:ascii="Arial" w:hAnsi="Arial" w:cs="Arial"/>
          <w:sz w:val="20"/>
          <w:szCs w:val="24"/>
        </w:rPr>
      </w:pPr>
      <w:r w:rsidRPr="00CE6C54">
        <w:rPr>
          <w:rFonts w:ascii="Arial" w:hAnsi="Arial" w:cs="Arial"/>
          <w:sz w:val="20"/>
          <w:szCs w:val="24"/>
        </w:rPr>
        <w:t>Rektor</w:t>
      </w:r>
    </w:p>
    <w:p w:rsidR="00CE6C54" w:rsidRPr="00CE6C54" w:rsidP="00CE6C54" w14:paraId="23F09EA6" w14:textId="77777777">
      <w:pPr>
        <w:rPr>
          <w:rFonts w:ascii="Arial" w:hAnsi="Arial" w:cs="Arial"/>
          <w:sz w:val="20"/>
          <w:szCs w:val="24"/>
        </w:rPr>
      </w:pPr>
      <w:r w:rsidRPr="00CE6C54">
        <w:rPr>
          <w:rFonts w:ascii="Arial" w:hAnsi="Arial" w:cs="Arial"/>
          <w:sz w:val="20"/>
          <w:szCs w:val="24"/>
        </w:rPr>
        <w:t>Avdelingsledere</w:t>
      </w:r>
    </w:p>
    <w:p w:rsidR="00CE6C54" w:rsidRPr="00CE6C54" w:rsidP="00CE6C54" w14:paraId="6103094A" w14:textId="77777777">
      <w:pPr>
        <w:rPr>
          <w:rFonts w:ascii="Arial" w:hAnsi="Arial" w:cs="Arial"/>
          <w:sz w:val="20"/>
          <w:szCs w:val="24"/>
        </w:rPr>
      </w:pPr>
      <w:r w:rsidRPr="00CE6C54">
        <w:rPr>
          <w:rFonts w:ascii="Arial" w:hAnsi="Arial" w:cs="Arial"/>
          <w:sz w:val="20"/>
          <w:szCs w:val="24"/>
        </w:rPr>
        <w:t>Faglærere</w:t>
      </w:r>
    </w:p>
    <w:p w:rsidR="00CE6C54" w:rsidRPr="00CE6C54" w:rsidP="00CE6C54" w14:paraId="4C88448F" w14:textId="77777777">
      <w:pPr>
        <w:rPr>
          <w:rFonts w:ascii="Arial" w:hAnsi="Arial" w:cs="Arial"/>
          <w:sz w:val="20"/>
          <w:szCs w:val="24"/>
        </w:rPr>
      </w:pPr>
    </w:p>
    <w:p w:rsidR="00CE6C54" w:rsidRPr="00CE6C54" w:rsidP="00CE6C54" w14:paraId="22BAF246" w14:textId="77777777">
      <w:pPr>
        <w:rPr>
          <w:rFonts w:ascii="Arial" w:hAnsi="Arial" w:cs="Arial"/>
          <w:b/>
          <w:bCs/>
          <w:szCs w:val="24"/>
        </w:rPr>
      </w:pPr>
      <w:r w:rsidRPr="00CE6C54">
        <w:rPr>
          <w:rFonts w:ascii="Arial" w:hAnsi="Arial" w:cs="Arial"/>
          <w:b/>
          <w:bCs/>
          <w:szCs w:val="24"/>
        </w:rPr>
        <w:t>Målgruppe</w:t>
      </w:r>
    </w:p>
    <w:p w:rsidR="00CE6C54" w:rsidRPr="00CE6C54" w:rsidP="00CE6C54" w14:paraId="78ED367A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Rutinen gjelder for undervisningspersonell, avdelingsleder og administrativt ansatte</w:t>
      </w:r>
    </w:p>
    <w:p w:rsidR="00CE6C54" w:rsidRPr="00CE6C54" w:rsidP="00CE6C54" w14:paraId="3F4FD85D" w14:textId="77777777">
      <w:pPr>
        <w:rPr>
          <w:rFonts w:ascii="Arial" w:hAnsi="Arial"/>
          <w:sz w:val="20"/>
        </w:rPr>
      </w:pPr>
    </w:p>
    <w:p w:rsidR="00CE6C54" w:rsidRPr="00CE6C54" w:rsidP="00CE6C54" w14:paraId="752C2CF1" w14:textId="77777777">
      <w:pPr>
        <w:rPr>
          <w:rFonts w:ascii="Arial" w:hAnsi="Arial"/>
          <w:b/>
          <w:bCs/>
          <w:szCs w:val="24"/>
        </w:rPr>
      </w:pPr>
      <w:r w:rsidRPr="00CE6C54">
        <w:rPr>
          <w:rFonts w:ascii="Arial" w:hAnsi="Arial"/>
          <w:b/>
          <w:bCs/>
          <w:szCs w:val="24"/>
        </w:rPr>
        <w:t>Beskrivelse</w:t>
      </w:r>
    </w:p>
    <w:p w:rsidR="00CE6C54" w:rsidRPr="00CE6C54" w:rsidP="00CE6C54" w14:paraId="3AC50C7E" w14:textId="77777777">
      <w:pPr>
        <w:rPr>
          <w:rFonts w:ascii="Arial" w:hAnsi="Arial"/>
          <w:b/>
          <w:bCs/>
          <w:sz w:val="20"/>
        </w:rPr>
      </w:pPr>
    </w:p>
    <w:p w:rsidR="00CE6C54" w:rsidRPr="00CE6C54" w:rsidP="00CE6C54" w14:paraId="347D09D4" w14:textId="77777777">
      <w:pPr>
        <w:rPr>
          <w:rFonts w:ascii="Arial" w:hAnsi="Arial"/>
          <w:b/>
          <w:bCs/>
          <w:sz w:val="20"/>
        </w:rPr>
      </w:pPr>
    </w:p>
    <w:p w:rsidR="00CE6C54" w:rsidRPr="00CE6C54" w:rsidP="00CE6C54" w14:paraId="3BEECB81" w14:textId="77777777">
      <w:pPr>
        <w:rPr>
          <w:rFonts w:ascii="Arial" w:hAnsi="Arial"/>
          <w:b/>
          <w:bCs/>
          <w:sz w:val="20"/>
        </w:rPr>
      </w:pPr>
      <w:r w:rsidRPr="00CE6C54">
        <w:rPr>
          <w:rFonts w:ascii="Arial" w:hAnsi="Arial"/>
          <w:b/>
          <w:bCs/>
          <w:sz w:val="20"/>
        </w:rPr>
        <w:t>Avdelingsleder:</w:t>
      </w:r>
    </w:p>
    <w:p w:rsidR="00CE6C54" w:rsidRPr="00CE6C54" w:rsidP="00CE6C54" w14:paraId="5301E443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Avdelingsleder har ansvar for å ha dokumentert oversikt over deltakere i hvert kull, hvem som gir opplæring og utfører vurdering i hvert enkelt emne, samt studentenes studieprogresjon.</w:t>
      </w:r>
    </w:p>
    <w:p w:rsidR="00CE6C54" w:rsidRPr="00CE6C54" w:rsidP="00CE6C54" w14:paraId="0A9EB45C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Avdelingsleder har videre ansvar for å oversende lister over studenter tas inn til administrativ personell slik at det opprette studentmapper for hver enkelt student i sikret sone (rød) i sak- og arkivsystemet</w:t>
      </w:r>
    </w:p>
    <w:p w:rsidR="00CE6C54" w:rsidRPr="00CE6C54" w:rsidP="00CE6C54" w14:paraId="0579F4FB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Avdelingsleder har ansvar for at studentenes dokumenterte kvalifiseringsgrunnlag fra Samordnet opptak lastes ned fra saksbehandlingsportalen og arkiveres i studentmappene i skolens arkivsystem.</w:t>
      </w:r>
    </w:p>
    <w:p w:rsidR="00CE6C54" w:rsidRPr="00CE6C54" w:rsidP="00CE6C54" w14:paraId="32B80691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 xml:space="preserve">Avdelingsleder har ansvar for at undervisningspersonell har nødvendig tilgang til- og opplæring i bruk av </w:t>
      </w:r>
      <w:r w:rsidRPr="00CE6C54">
        <w:rPr>
          <w:rFonts w:ascii="Arial" w:hAnsi="Arial"/>
          <w:sz w:val="20"/>
        </w:rPr>
        <w:t>WISEflow</w:t>
      </w:r>
      <w:r w:rsidRPr="00CE6C54">
        <w:rPr>
          <w:rFonts w:ascii="Arial" w:hAnsi="Arial"/>
          <w:sz w:val="20"/>
        </w:rPr>
        <w:t>.</w:t>
      </w:r>
    </w:p>
    <w:p w:rsidR="00CE6C54" w:rsidRPr="00CE6C54" w:rsidP="00CE6C54" w14:paraId="58E0CA28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Avdelingsleder har ansvar for rapportering av studieprogresjonen til DBH, og Sjøfartsdirektoratet underveis og etter fullført studieløp.</w:t>
      </w:r>
    </w:p>
    <w:p w:rsidR="00CE6C54" w:rsidRPr="00CE6C54" w:rsidP="00CE6C54" w14:paraId="42B8466F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Avdelingsleder har ansvar for å utstede og arkivere vitnemål.</w:t>
      </w:r>
    </w:p>
    <w:p w:rsidR="00CE6C54" w:rsidRPr="00CE6C54" w:rsidP="00CE6C54" w14:paraId="3272EB5D" w14:textId="77777777">
      <w:pPr>
        <w:ind w:left="720"/>
        <w:rPr>
          <w:rFonts w:ascii="Arial" w:hAnsi="Arial"/>
          <w:b/>
          <w:bCs/>
          <w:sz w:val="20"/>
        </w:rPr>
      </w:pPr>
    </w:p>
    <w:p w:rsidR="00CE6C54" w:rsidRPr="00CE6C54" w:rsidP="00CE6C54" w14:paraId="7DBC1CDB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b/>
          <w:bCs/>
          <w:sz w:val="20"/>
        </w:rPr>
        <w:t>Faglærer:</w:t>
      </w:r>
      <w:r w:rsidRPr="00CE6C54">
        <w:rPr>
          <w:rFonts w:ascii="Arial" w:hAnsi="Arial"/>
          <w:sz w:val="20"/>
        </w:rPr>
        <w:t> </w:t>
      </w:r>
    </w:p>
    <w:p w:rsidR="00CE6C54" w:rsidRPr="00CE6C54" w:rsidP="00CE6C54" w14:paraId="34AC081A" w14:textId="77777777">
      <w:pPr>
        <w:numPr>
          <w:ilvl w:val="0"/>
          <w:numId w:val="2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 xml:space="preserve">Faglærer har ansvar for å registrere studenters studiekrav/arbeidskrav som må være gjennomført og godkjent eller bestått for at studenten kan få karakter i emnet i </w:t>
      </w:r>
      <w:r w:rsidRPr="00CE6C54">
        <w:rPr>
          <w:rFonts w:ascii="Arial" w:hAnsi="Arial"/>
          <w:sz w:val="20"/>
        </w:rPr>
        <w:t>WISEflow</w:t>
      </w:r>
      <w:r w:rsidRPr="00CE6C54">
        <w:rPr>
          <w:rFonts w:ascii="Arial" w:hAnsi="Arial"/>
          <w:sz w:val="20"/>
        </w:rPr>
        <w:t>.  </w:t>
      </w:r>
    </w:p>
    <w:p w:rsidR="00CE6C54" w:rsidRPr="00CE6C54" w:rsidP="00CE6C54" w14:paraId="46BFA1BD" w14:textId="77777777">
      <w:pPr>
        <w:numPr>
          <w:ilvl w:val="0"/>
          <w:numId w:val="2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Ansvarlig faglærer og studiekoordinator skal påse at obligatoriske arbeidskrav for et emne er gjennomført som listet i vurderingskriteriene. </w:t>
      </w:r>
    </w:p>
    <w:p w:rsidR="00CE6C54" w:rsidRPr="00CE6C54" w:rsidP="00CE6C54" w14:paraId="40ACB6C3" w14:textId="77777777">
      <w:pPr>
        <w:numPr>
          <w:ilvl w:val="0"/>
          <w:numId w:val="2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På bakgrunn av faglæreres registrering av studentens studiekrav/arbeidskrav fyller faglærer ut og signerer karakterliste over alle studenter i emnet. </w:t>
      </w:r>
    </w:p>
    <w:p w:rsidR="00CE6C54" w:rsidRPr="00CE6C54" w:rsidP="00CE6C54" w14:paraId="3CEC2E48" w14:textId="77777777">
      <w:pPr>
        <w:numPr>
          <w:ilvl w:val="0"/>
          <w:numId w:val="2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Faglærere har ansvar for at studieplanen gir en korrekt beskrivelse av antall arbeidskrav og omfang i studieplanene, samt hvilke vurderingskriterier som er gjeldene.</w:t>
      </w:r>
    </w:p>
    <w:p w:rsidR="00CE6C54" w:rsidRPr="00CE6C54" w:rsidP="00CE6C54" w14:paraId="4BB85905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b/>
          <w:bCs/>
          <w:sz w:val="20"/>
        </w:rPr>
        <w:t> </w:t>
      </w:r>
    </w:p>
    <w:p w:rsidR="00CE6C54" w:rsidRPr="00CE6C54" w:rsidP="00CE6C54" w14:paraId="7A3BFEFD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b/>
          <w:bCs/>
          <w:sz w:val="20"/>
        </w:rPr>
        <w:t>Systemforbindelse</w:t>
      </w:r>
    </w:p>
    <w:p w:rsidR="00CE6C54" w:rsidRPr="00CE6C54" w:rsidP="00CE6C54" w14:paraId="6AB21882" w14:textId="77777777">
      <w:pPr>
        <w:numPr>
          <w:ilvl w:val="0"/>
          <w:numId w:val="3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Oversikt over studenter som tas inn og som uteksamineres.</w:t>
      </w:r>
    </w:p>
    <w:p w:rsidR="00CE6C54" w:rsidRPr="00CE6C54" w:rsidP="00CE6C54" w14:paraId="4D6322F2" w14:textId="77777777">
      <w:pPr>
        <w:numPr>
          <w:ilvl w:val="0"/>
          <w:numId w:val="3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Faglærers oversikt/liste over studenter som har bestått/ ikke bestått kurs. </w:t>
      </w:r>
    </w:p>
    <w:p w:rsidR="00CE6C54" w:rsidRPr="00CE6C54" w:rsidP="00CE6C54" w14:paraId="6F407115" w14:textId="77777777">
      <w:pPr>
        <w:numPr>
          <w:ilvl w:val="0"/>
          <w:numId w:val="3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 xml:space="preserve">Gjennomføring og dokumentasjon av arbeidskrav og eksamener i </w:t>
      </w:r>
      <w:r w:rsidRPr="00CE6C54">
        <w:rPr>
          <w:rFonts w:ascii="Arial" w:hAnsi="Arial"/>
          <w:sz w:val="20"/>
        </w:rPr>
        <w:t>WISEflow</w:t>
      </w:r>
      <w:r w:rsidRPr="00CE6C54">
        <w:rPr>
          <w:rFonts w:ascii="Arial" w:hAnsi="Arial"/>
          <w:sz w:val="20"/>
        </w:rPr>
        <w:t>, herunder sensur og klagebehandling.</w:t>
      </w:r>
    </w:p>
    <w:p w:rsidR="00CE6C54" w:rsidRPr="00CE6C54" w:rsidP="00CE6C54" w14:paraId="163F244C" w14:textId="77777777">
      <w:pPr>
        <w:numPr>
          <w:ilvl w:val="0"/>
          <w:numId w:val="3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Registreringsliste/karakterliste  </w:t>
      </w:r>
    </w:p>
    <w:p w:rsidR="00CE6C54" w:rsidRPr="00CE6C54" w:rsidP="00CE6C54" w14:paraId="0F604038" w14:textId="77777777">
      <w:pPr>
        <w:rPr>
          <w:rFonts w:ascii="Arial" w:hAnsi="Arial"/>
          <w:sz w:val="20"/>
        </w:rPr>
      </w:pPr>
    </w:p>
    <w:p w:rsidR="00CE6C54" w:rsidRPr="00CE6C54" w:rsidP="00CE6C54" w14:paraId="7A8C5831" w14:textId="77777777">
      <w:pPr>
        <w:rPr>
          <w:rFonts w:ascii="Arial" w:hAnsi="Arial"/>
          <w:sz w:val="20"/>
        </w:rPr>
      </w:pPr>
    </w:p>
    <w:p w:rsidR="00CE6C54" w:rsidRPr="00CE6C54" w:rsidP="00CE6C54" w14:paraId="75204450" w14:textId="77777777">
      <w:pPr>
        <w:rPr>
          <w:rFonts w:ascii="Arial" w:hAnsi="Arial"/>
          <w:b/>
          <w:bCs/>
          <w:sz w:val="20"/>
        </w:rPr>
      </w:pPr>
      <w:r w:rsidRPr="00CE6C54">
        <w:rPr>
          <w:rFonts w:ascii="Arial" w:hAnsi="Arial"/>
          <w:b/>
          <w:bCs/>
          <w:sz w:val="20"/>
        </w:rPr>
        <w:br w:type="page"/>
      </w:r>
      <w:r w:rsidRPr="00CE6C54">
        <w:rPr>
          <w:rFonts w:ascii="Arial" w:hAnsi="Arial"/>
          <w:b/>
          <w:bCs/>
          <w:sz w:val="20"/>
        </w:rPr>
        <w:t>Registreringer</w:t>
      </w:r>
    </w:p>
    <w:p w:rsidR="00CE6C54" w:rsidRPr="00CE6C54" w:rsidP="00CE6C54" w14:paraId="71E99C48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 xml:space="preserve">Fagskolen studiested Nordkapp bruker </w:t>
      </w:r>
      <w:r w:rsidRPr="00CE6C54">
        <w:rPr>
          <w:rFonts w:ascii="Arial" w:hAnsi="Arial"/>
          <w:sz w:val="20"/>
        </w:rPr>
        <w:t>WiseFlow</w:t>
      </w:r>
      <w:r w:rsidRPr="00CE6C54">
        <w:rPr>
          <w:rFonts w:ascii="Arial" w:hAnsi="Arial"/>
          <w:sz w:val="20"/>
        </w:rPr>
        <w:t xml:space="preserve"> for registrering og arkivering av studiearbeidskrav og eksamen.</w:t>
      </w:r>
    </w:p>
    <w:p w:rsidR="00CE6C54" w:rsidRPr="00CE6C54" w:rsidP="00CE6C54" w14:paraId="2A1D73AA" w14:textId="77777777">
      <w:pPr>
        <w:rPr>
          <w:rFonts w:ascii="Arial" w:hAnsi="Arial"/>
          <w:sz w:val="20"/>
        </w:rPr>
      </w:pPr>
    </w:p>
    <w:p w:rsidR="00CE6C54" w:rsidRPr="00CE6C54" w:rsidP="00CE6C54" w14:paraId="46EAFDD3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 xml:space="preserve">Fagskolen i Finnmark bruker </w:t>
      </w:r>
      <w:r w:rsidRPr="00CE6C54">
        <w:rPr>
          <w:rFonts w:ascii="Arial" w:hAnsi="Arial"/>
          <w:sz w:val="20"/>
        </w:rPr>
        <w:t>for øvrig</w:t>
      </w:r>
      <w:r w:rsidRPr="00CE6C54">
        <w:rPr>
          <w:rFonts w:ascii="Arial" w:hAnsi="Arial"/>
          <w:sz w:val="20"/>
        </w:rPr>
        <w:t xml:space="preserve"> samme sak- og arkivsystem som Finnmark fylkeskommune. </w:t>
      </w:r>
    </w:p>
    <w:p w:rsidR="00CE6C54" w:rsidRPr="00CE6C54" w:rsidP="00CE6C54" w14:paraId="401862EA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 </w:t>
      </w:r>
    </w:p>
    <w:p w:rsidR="00CE6C54" w:rsidRPr="00CE6C54" w:rsidP="00CE6C54" w14:paraId="02978DFE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Dokumenter produsert av egen virksomhet, dokumenter av prinsipiell karakter, dokumenter som medfører saksbehandling, eller dokumenter som er viktige å ta vare på for fremtiden, skal alltid journalføres og arkiveres i arkivsystemet. Formålet er å ta vare på data, dokumenter og beslutninger slik at: </w:t>
      </w:r>
    </w:p>
    <w:p w:rsidR="00CE6C54" w:rsidRPr="00CE6C54" w:rsidP="00CE6C54" w14:paraId="0B2EFABB" w14:textId="77777777">
      <w:pPr>
        <w:numPr>
          <w:ilvl w:val="0"/>
          <w:numId w:val="4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Vi kan finne igjen, dele og gjenbruke tidligere arbeid</w:t>
      </w:r>
    </w:p>
    <w:p w:rsidR="00CE6C54" w:rsidRPr="00CE6C54" w:rsidP="00CE6C54" w14:paraId="245586EB" w14:textId="77777777">
      <w:pPr>
        <w:numPr>
          <w:ilvl w:val="0"/>
          <w:numId w:val="4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Vi kan dokumentere hva som har skjedd</w:t>
      </w:r>
    </w:p>
    <w:p w:rsidR="00CE6C54" w:rsidRPr="00CE6C54" w:rsidP="00CE6C54" w14:paraId="0025AB93" w14:textId="77777777">
      <w:pPr>
        <w:numPr>
          <w:ilvl w:val="0"/>
          <w:numId w:val="4"/>
        </w:num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Ettertiden kan dra nytte av våre erfaringer.</w:t>
      </w:r>
    </w:p>
    <w:p w:rsidR="00CE6C54" w:rsidRPr="00CE6C54" w:rsidP="00CE6C54" w14:paraId="4033D233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 </w:t>
      </w:r>
    </w:p>
    <w:p w:rsidR="00CE6C54" w:rsidRPr="00CE6C54" w:rsidP="00CE6C54" w14:paraId="1F13BBAB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All dokumentasjon vurderes ut fra dets innhold, og arkiveres deretter i henhold til fylkeskommunens retningslinjer.</w:t>
      </w:r>
    </w:p>
    <w:p w:rsidR="00CE6C54" w:rsidRPr="00CE6C54" w:rsidP="00CE6C54" w14:paraId="53136417" w14:textId="77777777">
      <w:pPr>
        <w:rPr>
          <w:rFonts w:ascii="Arial" w:hAnsi="Arial"/>
          <w:sz w:val="20"/>
        </w:rPr>
      </w:pPr>
      <w:r w:rsidRPr="00CE6C54">
        <w:rPr>
          <w:rFonts w:ascii="Arial" w:hAnsi="Arial"/>
          <w:sz w:val="20"/>
        </w:rPr>
        <w:t> </w:t>
      </w:r>
    </w:p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1.9.1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Prosedyre for arkivering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2.2.1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Prosedyre for å sikre overføring av kunnskap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2.9.1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Rapportering av fullført og bestått maritim utdanning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5.2.1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Registrering av karakterer/sluttvurderinger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E6C54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CE6C54" w:rsidRPr="00CE6C54" w:rsidP="00CE6C54" w14:paraId="12079100" w14:textId="77777777">
      <w:pPr>
        <w:rPr>
          <w:rFonts w:ascii="Arial" w:hAnsi="Arial"/>
          <w:sz w:val="20"/>
        </w:rPr>
      </w:pPr>
      <w:bookmarkEnd w:id="1"/>
      <w:hyperlink r:id="rId8" w:history="1">
        <w:r w:rsidRPr="00CE6C54">
          <w:rPr>
            <w:rFonts w:ascii="Arial" w:hAnsi="Arial"/>
            <w:color w:val="0000FF"/>
            <w:sz w:val="20"/>
            <w:u w:val="single"/>
          </w:rPr>
          <w:t>Brukerstøtte for dokumentforvaltning</w:t>
        </w:r>
      </w:hyperlink>
    </w:p>
    <w:p w:rsidR="00CE6C54" w:rsidRPr="00CE6C54" w:rsidP="00CE6C54" w14:paraId="47525550" w14:textId="77777777">
      <w:pPr>
        <w:rPr>
          <w:rFonts w:ascii="Arial" w:hAnsi="Arial"/>
          <w:sz w:val="20"/>
        </w:rPr>
      </w:pPr>
      <w:hyperlink r:id="rId9" w:history="1">
        <w:r w:rsidRPr="00CE6C54">
          <w:rPr>
            <w:rFonts w:ascii="Arial" w:hAnsi="Arial"/>
            <w:color w:val="0000FF"/>
            <w:sz w:val="20"/>
            <w:u w:val="single"/>
          </w:rPr>
          <w:t>Håndbok for arkivering og saksbehandling</w:t>
        </w:r>
      </w:hyperlink>
    </w:p>
    <w:p w:rsidR="00CE6C54" w:rsidRPr="00CE6C54" w:rsidP="00CE6C54" w14:paraId="3C9FAD43" w14:textId="77777777">
      <w:pPr>
        <w:rPr>
          <w:rFonts w:ascii="Arial" w:hAnsi="Arial"/>
          <w:sz w:val="20"/>
        </w:rPr>
      </w:pPr>
      <w:hyperlink r:id="rId10" w:history="1">
        <w:r w:rsidRPr="00CE6C54">
          <w:rPr>
            <w:rFonts w:ascii="Arial" w:hAnsi="Arial"/>
            <w:color w:val="0000FF"/>
            <w:sz w:val="20"/>
            <w:u w:val="single"/>
          </w:rPr>
          <w:t>Retningslinjer for digital lagring i FFK</w:t>
        </w:r>
      </w:hyperlink>
    </w:p>
    <w:p w:rsidR="004F0AD7" w:rsidRPr="004F0AD7" w:rsidP="00A3195A" w14:paraId="77CC4F36" w14:textId="77777777">
      <w:pPr>
        <w:rPr>
          <w:rFonts w:asciiTheme="minorHAnsi" w:hAnsiTheme="minorHAnsi" w:cstheme="minorHAnsi"/>
        </w:rPr>
      </w:pPr>
    </w:p>
    <w:sectPr w:rsidSect="00A31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Rutinebeskrivelse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Rutine for</w:t>
          </w:r>
          <w:r w:rsidRPr="002D6455">
            <w:rPr>
              <w:sz w:val="32"/>
              <w:szCs w:val="24"/>
            </w:rPr>
            <w:t xml:space="preserve"> å sikre sporbarhet av studentenes fremgang fra søknad til eksamen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264848"/>
    <w:multiLevelType w:val="multilevel"/>
    <w:tmpl w:val="4C4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AB226C"/>
    <w:multiLevelType w:val="multilevel"/>
    <w:tmpl w:val="64E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A37981"/>
    <w:multiLevelType w:val="multilevel"/>
    <w:tmpl w:val="2BCE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5B555F"/>
    <w:multiLevelType w:val="hybridMultilevel"/>
    <w:tmpl w:val="B2C4A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737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42842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39668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449847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66084"/>
    <w:rsid w:val="00103F57"/>
    <w:rsid w:val="0015792A"/>
    <w:rsid w:val="0017263D"/>
    <w:rsid w:val="002268A4"/>
    <w:rsid w:val="00270F0A"/>
    <w:rsid w:val="002D6455"/>
    <w:rsid w:val="0039601D"/>
    <w:rsid w:val="004F0AD7"/>
    <w:rsid w:val="00594D13"/>
    <w:rsid w:val="006941D4"/>
    <w:rsid w:val="007647AD"/>
    <w:rsid w:val="007A6243"/>
    <w:rsid w:val="00860F3B"/>
    <w:rsid w:val="008C2B8A"/>
    <w:rsid w:val="009D142D"/>
    <w:rsid w:val="00A3195A"/>
    <w:rsid w:val="00BB0905"/>
    <w:rsid w:val="00C10B4F"/>
    <w:rsid w:val="00C503C9"/>
    <w:rsid w:val="00CE6C54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fkno.sharepoint.com/sites/hjemmenett-stottefunksjoner/SitePages/Datalagringsguide.aspx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if-ekstern.datakvalitet.net/docs/pub/DOK00048.pdf" TargetMode="External" /><Relationship Id="rId5" Type="http://schemas.openxmlformats.org/officeDocument/2006/relationships/hyperlink" Target="https://fif-ekstern.datakvalitet.net/docs/pub/DOK00052.pdf" TargetMode="External" /><Relationship Id="rId6" Type="http://schemas.openxmlformats.org/officeDocument/2006/relationships/hyperlink" Target="https://fif-ekstern.datakvalitet.net/docs/pub/DOK00065.pdf" TargetMode="External" /><Relationship Id="rId7" Type="http://schemas.openxmlformats.org/officeDocument/2006/relationships/hyperlink" Target="https://fif-ekstern.datakvalitet.net/docs/pub/DOK00083.pdf" TargetMode="External" /><Relationship Id="rId8" Type="http://schemas.openxmlformats.org/officeDocument/2006/relationships/hyperlink" Target="https://ffkno.sharepoint.com/sites/hjemmenett-stottefunksjoner/sitepages/dokumentasjonsforvaltning.aspx" TargetMode="External" /><Relationship Id="rId9" Type="http://schemas.openxmlformats.org/officeDocument/2006/relationships/hyperlink" Target="https://ffkno-my.sharepoint.com/:w:/r/personal/lisbeth_odegaard_ffk_no/_layouts/15/guestaccess.aspx?e=Kv7nEC&amp;share=EWLCnRRXrFJPkMdv1mdqLxEBza_EgauwbpEY7mkcq4tAAA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2</Pages>
  <Words>453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å sikre sporbarhet av studentenes fremgang fra søknad til eksamen</dc:title>
  <dc:subject>Resultatdokument - Stående|[RefNr]|</dc:subject>
  <dc:creator>Handbok</dc:creator>
  <cp:lastModifiedBy>Clara Ohlsson</cp:lastModifiedBy>
  <cp:revision>6</cp:revision>
  <dcterms:created xsi:type="dcterms:W3CDTF">2021-04-19T11:19:00Z</dcterms:created>
  <dcterms:modified xsi:type="dcterms:W3CDTF">2024-06-25T06:44:00Z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0005001</vt:lpwstr>
  </property>
  <property fmtid="{D5CDD505-2E9C-101B-9397-08002B2CF9AE}" pid="8" name="EK_DokTittel">
    <vt:lpwstr>Rutine for å sikre sporbarhet av studentenes fremgang fra søknad til eksamen</vt:lpwstr>
  </property>
  <property fmtid="{D5CDD505-2E9C-101B-9397-08002B2CF9AE}" pid="9" name="EK_DokType">
    <vt:lpwstr>Rutinebeskrivelse</vt:lpwstr>
  </property>
  <property fmtid="{D5CDD505-2E9C-101B-9397-08002B2CF9AE}" pid="10" name="EK_DokumentID">
    <vt:lpwstr>D00080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48">
    <vt:lpwstr>1.9.1</vt:lpwstr>
  </property>
  <property fmtid="{D5CDD505-2E9C-101B-9397-08002B2CF9AE}" pid="18" name="XD00052">
    <vt:lpwstr>2.2.1</vt:lpwstr>
  </property>
  <property fmtid="{D5CDD505-2E9C-101B-9397-08002B2CF9AE}" pid="19" name="XD00065">
    <vt:lpwstr>2.9.1</vt:lpwstr>
  </property>
  <property fmtid="{D5CDD505-2E9C-101B-9397-08002B2CF9AE}" pid="20" name="XD00083">
    <vt:lpwstr>5.2.1</vt:lpwstr>
  </property>
  <property fmtid="{D5CDD505-2E9C-101B-9397-08002B2CF9AE}" pid="21" name="XDF00048">
    <vt:lpwstr>Prosedyre for arkivering</vt:lpwstr>
  </property>
  <property fmtid="{D5CDD505-2E9C-101B-9397-08002B2CF9AE}" pid="22" name="XDF00052">
    <vt:lpwstr>Prosedyre for å sikre overføring av kunnskap</vt:lpwstr>
  </property>
  <property fmtid="{D5CDD505-2E9C-101B-9397-08002B2CF9AE}" pid="23" name="XDF00065">
    <vt:lpwstr>Rapportering av fullført og bestått maritim utdanning</vt:lpwstr>
  </property>
  <property fmtid="{D5CDD505-2E9C-101B-9397-08002B2CF9AE}" pid="24" name="XDF00083">
    <vt:lpwstr>Registrering av karakterer/sluttvurderinger</vt:lpwstr>
  </property>
  <property fmtid="{D5CDD505-2E9C-101B-9397-08002B2CF9AE}" pid="25" name="XDL00048">
    <vt:lpwstr>1.9.1 Prosedyre for arkivering</vt:lpwstr>
  </property>
  <property fmtid="{D5CDD505-2E9C-101B-9397-08002B2CF9AE}" pid="26" name="XDL00052">
    <vt:lpwstr>2.2.1 Prosedyre for å sikre overføring av kunnskap</vt:lpwstr>
  </property>
  <property fmtid="{D5CDD505-2E9C-101B-9397-08002B2CF9AE}" pid="27" name="XDL00065">
    <vt:lpwstr>2.9.1 Rapportering av fullført og bestått maritim utdanning</vt:lpwstr>
  </property>
  <property fmtid="{D5CDD505-2E9C-101B-9397-08002B2CF9AE}" pid="28" name="XDL00083">
    <vt:lpwstr>5.2.1 Registrering av karakterer/sluttvurderinger</vt:lpwstr>
  </property>
  <property fmtid="{D5CDD505-2E9C-101B-9397-08002B2CF9AE}" pid="29" name="XDT00048">
    <vt:lpwstr>Prosedyre for arkivering</vt:lpwstr>
  </property>
  <property fmtid="{D5CDD505-2E9C-101B-9397-08002B2CF9AE}" pid="30" name="XDT00052">
    <vt:lpwstr>Prosedyre for å sikre overføring av kunnskap</vt:lpwstr>
  </property>
  <property fmtid="{D5CDD505-2E9C-101B-9397-08002B2CF9AE}" pid="31" name="XDT00065">
    <vt:lpwstr>Rapportering av fullført og bestått maritim utdanning</vt:lpwstr>
  </property>
  <property fmtid="{D5CDD505-2E9C-101B-9397-08002B2CF9AE}" pid="32" name="XDT00083">
    <vt:lpwstr>Registrering av karakterer/sluttvurderinger</vt:lpwstr>
  </property>
</Properties>
</file>