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FE6CCC" w:rsidRPr="00FE6CCC" w:rsidP="00FE6CCC" w14:paraId="3C180289" w14:textId="77777777">
      <w:pPr>
        <w:jc w:val="both"/>
        <w:rPr>
          <w:rFonts w:ascii="Noto Sans" w:hAnsi="Noto Sans" w:cs="Noto Sans"/>
          <w:sz w:val="22"/>
          <w:szCs w:val="22"/>
        </w:rPr>
      </w:pPr>
      <w:r w:rsidRPr="00FE6CCC">
        <w:rPr>
          <w:rFonts w:ascii="Noto Sans" w:hAnsi="Noto Sans" w:cs="Noto Sans"/>
          <w:b/>
          <w:sz w:val="22"/>
          <w:szCs w:val="22"/>
        </w:rPr>
        <w:t>Formål:</w:t>
      </w:r>
      <w:r w:rsidRPr="00FE6CCC">
        <w:rPr>
          <w:rFonts w:ascii="Noto Sans" w:hAnsi="Noto Sans" w:cs="Noto Sans"/>
          <w:sz w:val="22"/>
          <w:szCs w:val="22"/>
        </w:rPr>
        <w:t xml:space="preserve"> </w:t>
      </w:r>
    </w:p>
    <w:p w:rsidR="00FE6CCC" w:rsidRPr="00FE6CCC" w:rsidP="00FE6CCC" w14:paraId="002613AC" w14:textId="77777777">
      <w:pPr>
        <w:jc w:val="both"/>
        <w:rPr>
          <w:rFonts w:ascii="Noto Sans" w:hAnsi="Noto Sans" w:cs="Noto Sans"/>
          <w:sz w:val="22"/>
          <w:szCs w:val="22"/>
        </w:rPr>
      </w:pPr>
      <w:r w:rsidRPr="00FE6CCC">
        <w:rPr>
          <w:rFonts w:ascii="Noto Sans" w:hAnsi="Noto Sans" w:cs="Noto Sans"/>
          <w:sz w:val="22"/>
          <w:szCs w:val="22"/>
        </w:rPr>
        <w:t>Denne prosedyren beskriver hvordan klage på undervisning og studiekvalitet skal håndteres ved Fagskolen i Finnmark</w:t>
      </w:r>
    </w:p>
    <w:p w:rsidR="00FE6CCC" w:rsidRPr="00FE6CCC" w:rsidP="00FE6CCC" w14:paraId="4FCD4F0D" w14:textId="77777777">
      <w:pPr>
        <w:jc w:val="both"/>
        <w:rPr>
          <w:rFonts w:ascii="Noto Sans" w:hAnsi="Noto Sans" w:cs="Noto Sans"/>
          <w:sz w:val="22"/>
          <w:szCs w:val="22"/>
        </w:rPr>
      </w:pPr>
    </w:p>
    <w:p w:rsidR="00FE6CCC" w:rsidRPr="00FE6CCC" w:rsidP="00FE6CCC" w14:paraId="125E8DF4" w14:textId="77777777">
      <w:pPr>
        <w:jc w:val="both"/>
        <w:rPr>
          <w:rFonts w:ascii="Noto Sans" w:hAnsi="Noto Sans" w:cs="Noto Sans"/>
          <w:sz w:val="22"/>
          <w:szCs w:val="22"/>
        </w:rPr>
      </w:pPr>
      <w:r w:rsidRPr="00FE6CCC">
        <w:rPr>
          <w:rFonts w:ascii="Noto Sans" w:hAnsi="Noto Sans" w:cs="Noto Sans"/>
          <w:sz w:val="22"/>
          <w:szCs w:val="22"/>
        </w:rPr>
        <w:t xml:space="preserve">Prosedyren skal sikre </w:t>
      </w:r>
    </w:p>
    <w:p w:rsidR="00FE6CCC" w:rsidRPr="00FE6CCC" w:rsidP="00FE6CCC" w14:paraId="50787E8A" w14:textId="77777777">
      <w:pPr>
        <w:numPr>
          <w:ilvl w:val="0"/>
          <w:numId w:val="1"/>
        </w:numPr>
        <w:jc w:val="both"/>
        <w:rPr>
          <w:rFonts w:ascii="Noto Sans" w:hAnsi="Noto Sans" w:cs="Noto Sans"/>
          <w:sz w:val="22"/>
          <w:szCs w:val="22"/>
        </w:rPr>
      </w:pPr>
      <w:r w:rsidRPr="00FE6CCC">
        <w:rPr>
          <w:rFonts w:ascii="Noto Sans" w:hAnsi="Noto Sans" w:cs="Noto Sans"/>
          <w:sz w:val="22"/>
          <w:szCs w:val="22"/>
        </w:rPr>
        <w:t>en seriøs behandling av klager på undervisning og studiekvalitet, og sikre at både studenter og faglærer blir behandlet med respekt.</w:t>
      </w:r>
    </w:p>
    <w:p w:rsidR="00FE6CCC" w:rsidRPr="00FE6CCC" w:rsidP="00FE6CCC" w14:paraId="399B571D" w14:textId="77777777">
      <w:pPr>
        <w:numPr>
          <w:ilvl w:val="0"/>
          <w:numId w:val="1"/>
        </w:numPr>
        <w:jc w:val="both"/>
        <w:rPr>
          <w:rFonts w:ascii="Noto Sans" w:hAnsi="Noto Sans" w:cs="Noto Sans"/>
          <w:sz w:val="22"/>
          <w:szCs w:val="22"/>
        </w:rPr>
      </w:pPr>
      <w:r w:rsidRPr="00FE6CCC">
        <w:rPr>
          <w:rFonts w:ascii="Noto Sans" w:hAnsi="Noto Sans" w:cs="Noto Sans"/>
          <w:sz w:val="22"/>
          <w:szCs w:val="22"/>
        </w:rPr>
        <w:t>at skriftlige klager blir saksbehandlet og arkivert i henhold til gjeldene lover og forskrifter</w:t>
      </w:r>
    </w:p>
    <w:p w:rsidR="00FE6CCC" w:rsidRPr="00FE6CCC" w:rsidP="00FE6CCC" w14:paraId="1769CB5B" w14:textId="77777777">
      <w:pPr>
        <w:jc w:val="both"/>
        <w:rPr>
          <w:rFonts w:ascii="Noto Sans" w:hAnsi="Noto Sans" w:cs="Noto Sans"/>
          <w:sz w:val="22"/>
          <w:szCs w:val="22"/>
        </w:rPr>
      </w:pPr>
    </w:p>
    <w:p w:rsidR="00FE6CCC" w:rsidRPr="00FE6CCC" w:rsidP="00FE6CCC" w14:paraId="50AB110A" w14:textId="77777777">
      <w:pPr>
        <w:jc w:val="both"/>
        <w:rPr>
          <w:rFonts w:ascii="Noto Sans" w:hAnsi="Noto Sans" w:cs="Noto Sans"/>
          <w:b/>
          <w:sz w:val="22"/>
          <w:szCs w:val="22"/>
        </w:rPr>
      </w:pPr>
      <w:r w:rsidRPr="00FE6CCC">
        <w:rPr>
          <w:rFonts w:ascii="Noto Sans" w:hAnsi="Noto Sans" w:cs="Noto Sans"/>
          <w:b/>
          <w:sz w:val="22"/>
          <w:szCs w:val="22"/>
        </w:rPr>
        <w:t>Hjemmel:</w:t>
      </w:r>
    </w:p>
    <w:p w:rsidR="00FE6CCC" w:rsidRPr="00FE6CCC" w:rsidP="00FE6CCC" w14:paraId="4DB98233" w14:textId="77777777">
      <w:pPr>
        <w:jc w:val="both"/>
        <w:rPr>
          <w:rFonts w:ascii="Noto Sans" w:hAnsi="Noto Sans" w:cs="Noto Sans"/>
          <w:sz w:val="22"/>
          <w:szCs w:val="22"/>
        </w:rPr>
      </w:pPr>
      <w:r w:rsidRPr="00FE6CCC">
        <w:rPr>
          <w:rFonts w:ascii="Noto Sans" w:hAnsi="Noto Sans" w:cs="Noto Sans"/>
          <w:sz w:val="22"/>
          <w:szCs w:val="22"/>
        </w:rPr>
        <w:t>Studentkontrakt, fremdriftsplaner, studieplan, lokal forskrift</w:t>
      </w:r>
    </w:p>
    <w:p w:rsidR="00FE6CCC" w:rsidRPr="00FE6CCC" w:rsidP="00FE6CCC" w14:paraId="60C4C900" w14:textId="77777777">
      <w:pPr>
        <w:jc w:val="both"/>
        <w:rPr>
          <w:rFonts w:ascii="Noto Sans" w:hAnsi="Noto Sans" w:cs="Noto Sans"/>
          <w:b/>
          <w:sz w:val="22"/>
          <w:szCs w:val="22"/>
        </w:rPr>
      </w:pPr>
    </w:p>
    <w:p w:rsidR="00FE6CCC" w:rsidRPr="00FE6CCC" w:rsidP="00FE6CCC" w14:paraId="785FE31B" w14:textId="77777777">
      <w:pPr>
        <w:jc w:val="both"/>
        <w:rPr>
          <w:rFonts w:ascii="Noto Sans" w:hAnsi="Noto Sans" w:cs="Noto Sans"/>
          <w:b/>
          <w:sz w:val="22"/>
          <w:szCs w:val="22"/>
        </w:rPr>
      </w:pPr>
      <w:r w:rsidRPr="00FE6CCC">
        <w:rPr>
          <w:rFonts w:ascii="Noto Sans" w:hAnsi="Noto Sans" w:cs="Noto Sans"/>
          <w:b/>
          <w:sz w:val="22"/>
          <w:szCs w:val="22"/>
        </w:rPr>
        <w:t>Ansvar:</w:t>
      </w:r>
    </w:p>
    <w:p w:rsidR="00FE6CCC" w:rsidRPr="00FE6CCC" w:rsidP="00FE6CCC" w14:paraId="11988869" w14:textId="77777777">
      <w:pPr>
        <w:shd w:val="clear" w:color="auto" w:fill="FFFFFF"/>
        <w:spacing w:before="120" w:after="120"/>
        <w:jc w:val="both"/>
        <w:rPr>
          <w:rFonts w:ascii="Noto Sans" w:hAnsi="Noto Sans" w:cs="Noto Sans"/>
          <w:sz w:val="22"/>
          <w:szCs w:val="22"/>
        </w:rPr>
      </w:pPr>
      <w:r w:rsidRPr="00FE6CCC">
        <w:rPr>
          <w:rFonts w:ascii="Noto Sans" w:hAnsi="Noto Sans" w:cs="Noto Sans"/>
          <w:sz w:val="22"/>
          <w:szCs w:val="22"/>
        </w:rPr>
        <w:t>Rektor har ansvar for at klager og klagebehandling skjer i henhold til gjeldende lover og forskrifter</w:t>
      </w:r>
    </w:p>
    <w:p w:rsidR="00FE6CCC" w:rsidRPr="00FE6CCC" w:rsidP="00FE6CCC" w14:paraId="23B5D287" w14:textId="77777777">
      <w:pPr>
        <w:shd w:val="clear" w:color="auto" w:fill="FFFFFF"/>
        <w:spacing w:before="120" w:after="120"/>
        <w:jc w:val="both"/>
        <w:rPr>
          <w:rFonts w:ascii="Noto Sans" w:hAnsi="Noto Sans" w:cs="Noto Sans"/>
          <w:sz w:val="22"/>
          <w:szCs w:val="22"/>
        </w:rPr>
      </w:pPr>
      <w:r w:rsidRPr="00FE6CCC">
        <w:rPr>
          <w:rFonts w:ascii="Noto Sans" w:hAnsi="Noto Sans" w:cs="Noto Sans"/>
          <w:sz w:val="22"/>
          <w:szCs w:val="22"/>
        </w:rPr>
        <w:t>Avdelingsleder</w:t>
      </w:r>
    </w:p>
    <w:p w:rsidR="00FE6CCC" w:rsidRPr="00FE6CCC" w:rsidP="00FE6CCC" w14:paraId="115A493B" w14:textId="77777777">
      <w:pPr>
        <w:shd w:val="clear" w:color="auto" w:fill="FFFFFF"/>
        <w:spacing w:before="120" w:after="120"/>
        <w:jc w:val="both"/>
        <w:rPr>
          <w:rFonts w:ascii="Noto Sans" w:hAnsi="Noto Sans" w:cs="Noto Sans"/>
          <w:sz w:val="22"/>
          <w:szCs w:val="22"/>
        </w:rPr>
      </w:pPr>
      <w:r w:rsidRPr="00FE6CCC">
        <w:rPr>
          <w:rFonts w:ascii="Noto Sans" w:hAnsi="Noto Sans" w:cs="Noto Sans"/>
          <w:sz w:val="22"/>
          <w:szCs w:val="22"/>
        </w:rPr>
        <w:t>Styret</w:t>
      </w:r>
    </w:p>
    <w:p w:rsidR="00FE6CCC" w:rsidRPr="00FE6CCC" w:rsidP="00FE6CCC" w14:paraId="4FB81B26" w14:textId="77777777">
      <w:pPr>
        <w:jc w:val="both"/>
        <w:rPr>
          <w:rFonts w:ascii="Noto Sans" w:hAnsi="Noto Sans" w:cs="Noto Sans"/>
          <w:sz w:val="22"/>
          <w:szCs w:val="22"/>
        </w:rPr>
      </w:pPr>
    </w:p>
    <w:p w:rsidR="00FE6CCC" w:rsidRPr="00FE6CCC" w:rsidP="00FE6CCC" w14:paraId="64F65BEA" w14:textId="77777777">
      <w:pPr>
        <w:jc w:val="both"/>
        <w:rPr>
          <w:rFonts w:ascii="Noto Sans" w:hAnsi="Noto Sans" w:cs="Noto Sans"/>
          <w:b/>
          <w:sz w:val="22"/>
          <w:szCs w:val="22"/>
        </w:rPr>
      </w:pPr>
      <w:r w:rsidRPr="00FE6CCC">
        <w:rPr>
          <w:rFonts w:ascii="Noto Sans" w:hAnsi="Noto Sans" w:cs="Noto Sans"/>
          <w:b/>
          <w:sz w:val="22"/>
          <w:szCs w:val="22"/>
        </w:rPr>
        <w:t xml:space="preserve">Prosessbeskrivelse og ansvar: </w:t>
      </w:r>
    </w:p>
    <w:p w:rsidR="00FE6CCC" w:rsidRPr="00FE6CCC" w:rsidP="00FE6CCC" w14:paraId="5A311B6A" w14:textId="77777777">
      <w:pPr>
        <w:jc w:val="both"/>
        <w:rPr>
          <w:rFonts w:ascii="Noto Sans" w:hAnsi="Noto Sans" w:cs="Noto Sans"/>
          <w:b/>
          <w:sz w:val="22"/>
          <w:szCs w:val="22"/>
        </w:rPr>
      </w:pPr>
    </w:p>
    <w:p w:rsidR="00FE6CCC" w:rsidRPr="00FE6CCC" w:rsidP="00FE6CCC" w14:paraId="28F59191" w14:textId="77777777">
      <w:pPr>
        <w:jc w:val="both"/>
        <w:rPr>
          <w:rFonts w:ascii="Noto Sans" w:hAnsi="Noto Sans" w:cs="Noto Sans"/>
          <w:bCs/>
          <w:sz w:val="22"/>
          <w:szCs w:val="22"/>
          <w:u w:val="single"/>
        </w:rPr>
      </w:pPr>
      <w:r w:rsidRPr="00FE6CCC">
        <w:rPr>
          <w:rFonts w:ascii="Noto Sans" w:hAnsi="Noto Sans" w:cs="Noto Sans"/>
          <w:bCs/>
          <w:sz w:val="22"/>
          <w:szCs w:val="22"/>
          <w:u w:val="single"/>
        </w:rPr>
        <w:t>Trinn1</w:t>
      </w:r>
    </w:p>
    <w:p w:rsidR="00FE6CCC" w:rsidRPr="00FE6CCC" w:rsidP="00FE6CCC" w14:paraId="6FDE3C44" w14:textId="77777777">
      <w:pPr>
        <w:jc w:val="both"/>
        <w:rPr>
          <w:rFonts w:ascii="Noto Sans" w:hAnsi="Noto Sans" w:cs="Noto Sans"/>
          <w:sz w:val="22"/>
          <w:szCs w:val="22"/>
        </w:rPr>
      </w:pPr>
      <w:r w:rsidRPr="00FE6CCC">
        <w:rPr>
          <w:rFonts w:ascii="Noto Sans" w:hAnsi="Noto Sans" w:cs="Noto Sans"/>
          <w:sz w:val="22"/>
          <w:szCs w:val="22"/>
        </w:rPr>
        <w:t xml:space="preserve">Fagskolen arbeider for at alle forhold mellom student og faglærer løses på lavest mulig nivå. Dette forutsetter en åpen og god dialog mellom student og faglærer. Dersom en eller flere studenter er misfornøyde med undervisning eller studiekvalitet, må dette først tas opp med vedkommende lærer på en saklig og konstruktiv måte. Tillitsvalgt kan være en talsperson. </w:t>
      </w:r>
    </w:p>
    <w:p w:rsidR="00FE6CCC" w:rsidRPr="00FE6CCC" w:rsidP="00FE6CCC" w14:paraId="3BBAFFAE" w14:textId="77777777">
      <w:pPr>
        <w:jc w:val="both"/>
        <w:rPr>
          <w:rFonts w:ascii="Noto Sans" w:hAnsi="Noto Sans" w:cs="Noto Sans"/>
          <w:sz w:val="22"/>
          <w:szCs w:val="22"/>
        </w:rPr>
      </w:pPr>
    </w:p>
    <w:p w:rsidR="00FE6CCC" w:rsidRPr="00FE6CCC" w:rsidP="00FE6CCC" w14:paraId="0FEF7D2C" w14:textId="77777777">
      <w:pPr>
        <w:jc w:val="both"/>
        <w:rPr>
          <w:rFonts w:ascii="Noto Sans" w:hAnsi="Noto Sans" w:cs="Noto Sans"/>
          <w:sz w:val="22"/>
          <w:szCs w:val="22"/>
        </w:rPr>
      </w:pPr>
      <w:r w:rsidRPr="00FE6CCC">
        <w:rPr>
          <w:rFonts w:ascii="Noto Sans" w:hAnsi="Noto Sans" w:cs="Noto Sans"/>
          <w:sz w:val="22"/>
          <w:szCs w:val="22"/>
        </w:rPr>
        <w:t>Dersom student ikke får gehør på sin tilbakemelding på undervisning og studiekvalitet hos faglærer, melder student saken inn via elektronisk meldeskjema i kvalitetssystemet «Meld fra». Dette for å sikre at tilbakemeldingen følges opp, og kan dokumenteres i skolens forbedringsarbeid.</w:t>
      </w:r>
    </w:p>
    <w:p w:rsidR="00FE6CCC" w:rsidRPr="00FE6CCC" w:rsidP="00FE6CCC" w14:paraId="71A1B4FB" w14:textId="77777777">
      <w:pPr>
        <w:jc w:val="both"/>
        <w:rPr>
          <w:rFonts w:ascii="Noto Sans" w:hAnsi="Noto Sans" w:cs="Noto Sans"/>
          <w:sz w:val="22"/>
          <w:szCs w:val="22"/>
        </w:rPr>
      </w:pPr>
    </w:p>
    <w:p w:rsidR="00FE6CCC" w:rsidRPr="00FE6CCC" w:rsidP="00FE6CCC" w14:paraId="63A903A2" w14:textId="77777777">
      <w:pPr>
        <w:numPr>
          <w:ilvl w:val="0"/>
          <w:numId w:val="2"/>
        </w:numPr>
        <w:jc w:val="both"/>
        <w:rPr>
          <w:rFonts w:ascii="Noto Sans" w:hAnsi="Noto Sans" w:cs="Noto Sans"/>
          <w:sz w:val="22"/>
          <w:szCs w:val="22"/>
        </w:rPr>
      </w:pPr>
      <w:r w:rsidRPr="00FE6CCC">
        <w:rPr>
          <w:rFonts w:ascii="Noto Sans" w:hAnsi="Noto Sans" w:cs="Noto Sans"/>
          <w:sz w:val="22"/>
          <w:szCs w:val="22"/>
        </w:rPr>
        <w:t>Klagen meldes som et forbedringsforslag</w:t>
      </w:r>
    </w:p>
    <w:p w:rsidR="00FE6CCC" w:rsidRPr="00FE6CCC" w:rsidP="00FE6CCC" w14:paraId="65FD40D4" w14:textId="77777777">
      <w:pPr>
        <w:numPr>
          <w:ilvl w:val="0"/>
          <w:numId w:val="2"/>
        </w:numPr>
        <w:jc w:val="both"/>
        <w:rPr>
          <w:rFonts w:ascii="Noto Sans" w:hAnsi="Noto Sans" w:cs="Noto Sans"/>
          <w:sz w:val="22"/>
          <w:szCs w:val="22"/>
        </w:rPr>
      </w:pPr>
      <w:r w:rsidRPr="00FE6CCC">
        <w:rPr>
          <w:rFonts w:ascii="Noto Sans" w:hAnsi="Noto Sans" w:cs="Noto Sans"/>
          <w:b/>
          <w:bCs/>
          <w:sz w:val="22"/>
          <w:szCs w:val="22"/>
        </w:rPr>
        <w:t>NB!</w:t>
      </w:r>
      <w:r w:rsidRPr="00FE6CCC">
        <w:rPr>
          <w:rFonts w:ascii="Noto Sans" w:hAnsi="Noto Sans" w:cs="Noto Sans"/>
          <w:sz w:val="22"/>
          <w:szCs w:val="22"/>
        </w:rPr>
        <w:t xml:space="preserve"> Det skal kun meldes om situasjon/hendelse, </w:t>
      </w:r>
      <w:r w:rsidRPr="00FE6CCC">
        <w:rPr>
          <w:rFonts w:ascii="Noto Sans" w:hAnsi="Noto Sans" w:cs="Noto Sans"/>
          <w:sz w:val="22"/>
          <w:szCs w:val="22"/>
          <w:u w:val="single"/>
        </w:rPr>
        <w:t xml:space="preserve">ikke </w:t>
      </w:r>
      <w:r w:rsidRPr="00FE6CCC">
        <w:rPr>
          <w:rFonts w:ascii="Noto Sans" w:hAnsi="Noto Sans" w:cs="Noto Sans"/>
          <w:sz w:val="22"/>
          <w:szCs w:val="22"/>
        </w:rPr>
        <w:t>om navngitt person.</w:t>
      </w:r>
    </w:p>
    <w:p w:rsidR="00FE6CCC" w:rsidRPr="00FE6CCC" w:rsidP="00FE6CCC" w14:paraId="3FAD0332" w14:textId="77777777">
      <w:pPr>
        <w:numPr>
          <w:ilvl w:val="0"/>
          <w:numId w:val="2"/>
        </w:numPr>
        <w:jc w:val="both"/>
        <w:rPr>
          <w:rFonts w:ascii="Noto Sans" w:hAnsi="Noto Sans" w:cs="Noto Sans"/>
          <w:sz w:val="22"/>
          <w:szCs w:val="22"/>
        </w:rPr>
      </w:pPr>
      <w:r w:rsidRPr="00FE6CCC">
        <w:rPr>
          <w:rFonts w:ascii="Noto Sans" w:hAnsi="Noto Sans" w:cs="Noto Sans"/>
          <w:sz w:val="22"/>
          <w:szCs w:val="22"/>
        </w:rPr>
        <w:t>Student oppgir avdeling/klasse/emne/delemne, som klagen gjelder, i meldeskjema.</w:t>
      </w:r>
    </w:p>
    <w:p w:rsidR="00FE6CCC" w:rsidRPr="00FE6CCC" w:rsidP="00FE6CCC" w14:paraId="6B606A81" w14:textId="77777777">
      <w:pPr>
        <w:numPr>
          <w:ilvl w:val="0"/>
          <w:numId w:val="2"/>
        </w:numPr>
        <w:jc w:val="both"/>
        <w:rPr>
          <w:rFonts w:ascii="Noto Sans" w:hAnsi="Noto Sans" w:cs="Noto Sans"/>
          <w:sz w:val="22"/>
          <w:szCs w:val="22"/>
        </w:rPr>
      </w:pPr>
      <w:r w:rsidRPr="00FE6CCC">
        <w:rPr>
          <w:rFonts w:ascii="Noto Sans" w:hAnsi="Noto Sans" w:cs="Noto Sans"/>
          <w:sz w:val="22"/>
          <w:szCs w:val="22"/>
        </w:rPr>
        <w:t>Klagen må være konkretisert om hva den gjelder, for eksempel undervisning, presentasjons-form, veiledning, samsvar mellom planer og gjennomføring, vurderingsform, tilbakemelding på studentarbeid, faglig nivå eller annet.</w:t>
      </w:r>
    </w:p>
    <w:p w:rsidR="00FE6CCC" w:rsidRPr="00FE6CCC" w:rsidP="00FE6CCC" w14:paraId="6CE2D2CB" w14:textId="77777777">
      <w:pPr>
        <w:numPr>
          <w:ilvl w:val="0"/>
          <w:numId w:val="2"/>
        </w:numPr>
        <w:jc w:val="both"/>
        <w:rPr>
          <w:rFonts w:ascii="Noto Sans" w:hAnsi="Noto Sans" w:cs="Noto Sans"/>
          <w:sz w:val="22"/>
          <w:szCs w:val="22"/>
        </w:rPr>
      </w:pPr>
      <w:r w:rsidRPr="00FE6CCC">
        <w:rPr>
          <w:rFonts w:ascii="Noto Sans" w:hAnsi="Noto Sans" w:cs="Noto Sans"/>
          <w:sz w:val="22"/>
          <w:szCs w:val="22"/>
        </w:rPr>
        <w:t>Når og hvordan saken er tatt opp med faglærer.</w:t>
      </w:r>
    </w:p>
    <w:p w:rsidR="00FE6CCC" w:rsidRPr="00FE6CCC" w:rsidP="00FE6CCC" w14:paraId="54BDA05E" w14:textId="77777777">
      <w:pPr>
        <w:jc w:val="both"/>
        <w:rPr>
          <w:rFonts w:ascii="Noto Sans" w:hAnsi="Noto Sans" w:cs="Noto Sans"/>
          <w:sz w:val="22"/>
          <w:szCs w:val="22"/>
        </w:rPr>
      </w:pPr>
    </w:p>
    <w:p w:rsidR="00FE6CCC" w:rsidRPr="00FE6CCC" w:rsidP="00FE6CCC" w14:paraId="09BE2246" w14:textId="77777777">
      <w:pPr>
        <w:jc w:val="both"/>
        <w:rPr>
          <w:rFonts w:ascii="Noto Sans" w:hAnsi="Noto Sans" w:cs="Noto Sans"/>
          <w:sz w:val="22"/>
          <w:szCs w:val="22"/>
        </w:rPr>
      </w:pPr>
      <w:r w:rsidRPr="00FE6CCC">
        <w:rPr>
          <w:rFonts w:ascii="Noto Sans" w:hAnsi="Noto Sans" w:cs="Noto Sans"/>
          <w:sz w:val="22"/>
          <w:szCs w:val="22"/>
        </w:rPr>
        <w:t>Innsendt meldeskjema mottas av avdelingsleder for utdanningen, som har personalansvar for faglærer.</w:t>
      </w:r>
    </w:p>
    <w:p w:rsidR="00FE6CCC" w:rsidRPr="00FE6CCC" w:rsidP="00FE6CCC" w14:paraId="5E358F06" w14:textId="77777777">
      <w:pPr>
        <w:jc w:val="both"/>
        <w:rPr>
          <w:rFonts w:ascii="Noto Sans" w:hAnsi="Noto Sans" w:cs="Noto Sans"/>
          <w:sz w:val="22"/>
          <w:szCs w:val="22"/>
        </w:rPr>
      </w:pPr>
    </w:p>
    <w:p w:rsidR="00FE6CCC" w:rsidRPr="00FE6CCC" w:rsidP="00FE6CCC" w14:paraId="47BCD0D7" w14:textId="77777777">
      <w:pPr>
        <w:numPr>
          <w:ilvl w:val="0"/>
          <w:numId w:val="3"/>
        </w:numPr>
        <w:jc w:val="both"/>
        <w:rPr>
          <w:rFonts w:ascii="Noto Sans" w:hAnsi="Noto Sans" w:cs="Noto Sans"/>
          <w:sz w:val="22"/>
          <w:szCs w:val="22"/>
        </w:rPr>
      </w:pPr>
      <w:r w:rsidRPr="00FE6CCC">
        <w:rPr>
          <w:rFonts w:ascii="Noto Sans" w:hAnsi="Noto Sans" w:cs="Noto Sans"/>
          <w:sz w:val="22"/>
          <w:szCs w:val="22"/>
        </w:rPr>
        <w:t>Klagen gjennomgås og vurderes av avdelingsleder.</w:t>
      </w:r>
    </w:p>
    <w:p w:rsidR="00FE6CCC" w:rsidRPr="00FE6CCC" w:rsidP="00FE6CCC" w14:paraId="31A4A505" w14:textId="77777777">
      <w:pPr>
        <w:numPr>
          <w:ilvl w:val="0"/>
          <w:numId w:val="3"/>
        </w:numPr>
        <w:jc w:val="both"/>
        <w:rPr>
          <w:rFonts w:ascii="Noto Sans" w:hAnsi="Noto Sans" w:cs="Noto Sans"/>
          <w:sz w:val="22"/>
          <w:szCs w:val="22"/>
        </w:rPr>
      </w:pPr>
      <w:r w:rsidRPr="00FE6CCC">
        <w:rPr>
          <w:rFonts w:ascii="Noto Sans" w:hAnsi="Noto Sans" w:cs="Noto Sans"/>
          <w:sz w:val="22"/>
          <w:szCs w:val="22"/>
        </w:rPr>
        <w:t>Faglærer gis mulighet til å kommentere innkommen klage til avdelingsleder.</w:t>
      </w:r>
    </w:p>
    <w:p w:rsidR="00FE6CCC" w:rsidRPr="00FE6CCC" w:rsidP="00FE6CCC" w14:paraId="145B6D49" w14:textId="77777777">
      <w:pPr>
        <w:numPr>
          <w:ilvl w:val="0"/>
          <w:numId w:val="3"/>
        </w:numPr>
        <w:jc w:val="both"/>
        <w:rPr>
          <w:rFonts w:ascii="Noto Sans" w:hAnsi="Noto Sans" w:cs="Noto Sans"/>
          <w:sz w:val="22"/>
          <w:szCs w:val="22"/>
        </w:rPr>
      </w:pPr>
      <w:r w:rsidRPr="00FE6CCC">
        <w:rPr>
          <w:rFonts w:ascii="Noto Sans" w:hAnsi="Noto Sans" w:cs="Noto Sans"/>
          <w:sz w:val="22"/>
          <w:szCs w:val="22"/>
        </w:rPr>
        <w:t>Ved behov vil den eller de saken gjelder bli innkalt til egne møter for å få saken ytterligere belyst.</w:t>
      </w:r>
    </w:p>
    <w:p w:rsidR="00FE6CCC" w:rsidRPr="00FE6CCC" w:rsidP="00FE6CCC" w14:paraId="127C5367" w14:textId="77777777">
      <w:pPr>
        <w:numPr>
          <w:ilvl w:val="0"/>
          <w:numId w:val="3"/>
        </w:numPr>
        <w:jc w:val="both"/>
        <w:rPr>
          <w:rFonts w:ascii="Noto Sans" w:hAnsi="Noto Sans" w:cs="Noto Sans"/>
          <w:sz w:val="22"/>
          <w:szCs w:val="22"/>
        </w:rPr>
      </w:pPr>
      <w:r w:rsidRPr="00FE6CCC">
        <w:rPr>
          <w:rFonts w:ascii="Noto Sans" w:hAnsi="Noto Sans" w:cs="Noto Sans"/>
          <w:sz w:val="22"/>
          <w:szCs w:val="22"/>
        </w:rPr>
        <w:t>Student har anledning til å ta med en selvvalgt person eller f.eks. tillitsvalgt, studentstyrerepresentant eller studentombudet.</w:t>
      </w:r>
    </w:p>
    <w:p w:rsidR="00FE6CCC" w:rsidRPr="00FE6CCC" w:rsidP="00FE6CCC" w14:paraId="46984DA4" w14:textId="77777777">
      <w:pPr>
        <w:numPr>
          <w:ilvl w:val="0"/>
          <w:numId w:val="3"/>
        </w:numPr>
        <w:jc w:val="both"/>
        <w:rPr>
          <w:rFonts w:ascii="Noto Sans" w:hAnsi="Noto Sans" w:cs="Noto Sans"/>
          <w:sz w:val="22"/>
          <w:szCs w:val="22"/>
        </w:rPr>
      </w:pPr>
      <w:r w:rsidRPr="00FE6CCC">
        <w:rPr>
          <w:rFonts w:ascii="Noto Sans" w:hAnsi="Noto Sans" w:cs="Noto Sans"/>
          <w:sz w:val="22"/>
          <w:szCs w:val="22"/>
        </w:rPr>
        <w:t>Avdelingsleder foreslår tiltak sammen med faglærer.</w:t>
      </w:r>
    </w:p>
    <w:p w:rsidR="00FE6CCC" w:rsidRPr="00FE6CCC" w:rsidP="00FE6CCC" w14:paraId="5BE76165" w14:textId="77777777">
      <w:pPr>
        <w:numPr>
          <w:ilvl w:val="0"/>
          <w:numId w:val="3"/>
        </w:numPr>
        <w:jc w:val="both"/>
        <w:rPr>
          <w:rFonts w:ascii="Noto Sans" w:hAnsi="Noto Sans" w:cs="Noto Sans"/>
          <w:sz w:val="22"/>
          <w:szCs w:val="22"/>
        </w:rPr>
      </w:pPr>
      <w:r w:rsidRPr="00FE6CCC">
        <w:rPr>
          <w:rFonts w:ascii="Noto Sans" w:hAnsi="Noto Sans" w:cs="Noto Sans"/>
          <w:sz w:val="22"/>
          <w:szCs w:val="22"/>
        </w:rPr>
        <w:t>Etter at saken er behandlet, gir avdelingsleder melder en tilbakemelding via elektronisk kvalitetssystem.</w:t>
      </w:r>
    </w:p>
    <w:p w:rsidR="00FE6CCC" w:rsidRPr="00FE6CCC" w:rsidP="00FE6CCC" w14:paraId="56905135" w14:textId="77777777">
      <w:pPr>
        <w:numPr>
          <w:ilvl w:val="0"/>
          <w:numId w:val="3"/>
        </w:numPr>
        <w:jc w:val="both"/>
        <w:rPr>
          <w:rFonts w:ascii="Noto Sans" w:hAnsi="Noto Sans" w:cs="Noto Sans"/>
          <w:sz w:val="22"/>
          <w:szCs w:val="22"/>
        </w:rPr>
      </w:pPr>
      <w:r w:rsidRPr="00FE6CCC">
        <w:rPr>
          <w:rFonts w:ascii="Noto Sans" w:hAnsi="Noto Sans" w:cs="Noto Sans"/>
          <w:sz w:val="22"/>
          <w:szCs w:val="22"/>
        </w:rPr>
        <w:t>Hvis nødvendig informeres tillitsvalgt.</w:t>
      </w:r>
    </w:p>
    <w:p w:rsidR="00FE6CCC" w:rsidRPr="00FE6CCC" w:rsidP="00FE6CCC" w14:paraId="79883F35" w14:textId="77777777">
      <w:pPr>
        <w:jc w:val="both"/>
        <w:rPr>
          <w:rFonts w:ascii="Noto Sans" w:hAnsi="Noto Sans" w:cs="Noto Sans"/>
          <w:sz w:val="22"/>
          <w:szCs w:val="22"/>
        </w:rPr>
      </w:pPr>
      <w:r w:rsidRPr="00FE6CCC">
        <w:rPr>
          <w:rFonts w:ascii="Noto Sans" w:hAnsi="Noto Sans" w:cs="Noto Sans"/>
          <w:sz w:val="22"/>
          <w:szCs w:val="22"/>
        </w:rPr>
        <w:t xml:space="preserve"> </w:t>
      </w:r>
    </w:p>
    <w:p w:rsidR="00FE6CCC" w:rsidRPr="00FE6CCC" w:rsidP="00FE6CCC" w14:paraId="7AEDD61A" w14:textId="77777777">
      <w:pPr>
        <w:jc w:val="both"/>
        <w:rPr>
          <w:rFonts w:ascii="Noto Sans" w:hAnsi="Noto Sans" w:cs="Noto Sans"/>
          <w:sz w:val="22"/>
          <w:szCs w:val="22"/>
        </w:rPr>
      </w:pPr>
    </w:p>
    <w:p w:rsidR="00FE6CCC" w:rsidRPr="00FE6CCC" w:rsidP="00FE6CCC" w14:paraId="113B9B69" w14:textId="77777777">
      <w:pPr>
        <w:jc w:val="both"/>
        <w:rPr>
          <w:rFonts w:ascii="Noto Sans" w:hAnsi="Noto Sans" w:cs="Noto Sans"/>
          <w:sz w:val="22"/>
          <w:szCs w:val="22"/>
          <w:u w:val="single"/>
        </w:rPr>
      </w:pPr>
      <w:r w:rsidRPr="00FE6CCC">
        <w:rPr>
          <w:rFonts w:ascii="Noto Sans" w:hAnsi="Noto Sans" w:cs="Noto Sans"/>
          <w:sz w:val="22"/>
          <w:szCs w:val="22"/>
          <w:u w:val="single"/>
        </w:rPr>
        <w:t>Trinn 2</w:t>
      </w:r>
    </w:p>
    <w:p w:rsidR="00FE6CCC" w:rsidRPr="00FE6CCC" w:rsidP="00FE6CCC" w14:paraId="36C5B747" w14:textId="77777777">
      <w:pPr>
        <w:jc w:val="both"/>
        <w:rPr>
          <w:rFonts w:ascii="Noto Sans" w:hAnsi="Noto Sans" w:cs="Noto Sans"/>
          <w:sz w:val="22"/>
          <w:szCs w:val="22"/>
        </w:rPr>
      </w:pPr>
      <w:r w:rsidRPr="00FE6CCC">
        <w:rPr>
          <w:rFonts w:ascii="Noto Sans" w:hAnsi="Noto Sans" w:cs="Noto Sans"/>
          <w:sz w:val="22"/>
          <w:szCs w:val="22"/>
        </w:rPr>
        <w:t>Dersom tiltak som er igangsatt ikke gir bedre undervisning og studiekvalitet, kan det sendes skriftlig klage til rektor på e-post.</w:t>
      </w:r>
    </w:p>
    <w:p w:rsidR="00FE6CCC" w:rsidRPr="00FE6CCC" w:rsidP="00FE6CCC" w14:paraId="5A14F81B" w14:textId="77777777">
      <w:pPr>
        <w:jc w:val="both"/>
        <w:rPr>
          <w:rFonts w:ascii="Noto Sans" w:hAnsi="Noto Sans" w:cs="Noto Sans"/>
          <w:sz w:val="22"/>
          <w:szCs w:val="22"/>
        </w:rPr>
      </w:pPr>
    </w:p>
    <w:p w:rsidR="00FE6CCC" w:rsidRPr="00FE6CCC" w:rsidP="00FE6CCC" w14:paraId="717F116D" w14:textId="77777777">
      <w:pPr>
        <w:jc w:val="both"/>
        <w:rPr>
          <w:rFonts w:ascii="Noto Sans" w:hAnsi="Noto Sans" w:cs="Noto Sans"/>
          <w:sz w:val="22"/>
          <w:szCs w:val="22"/>
        </w:rPr>
      </w:pPr>
      <w:r w:rsidRPr="00FE6CCC">
        <w:rPr>
          <w:rFonts w:ascii="Noto Sans" w:hAnsi="Noto Sans" w:cs="Noto Sans"/>
          <w:sz w:val="22"/>
          <w:szCs w:val="22"/>
        </w:rPr>
        <w:t>Krav til saksfremstilling er den samme som i trinn1. Rektor gjør de undersøkelser og oppfølging som klagen gir grunn til.</w:t>
      </w:r>
    </w:p>
    <w:p w:rsidR="00FE6CCC" w:rsidRPr="00FE6CCC" w:rsidP="00FE6CCC" w14:paraId="32CC78D6" w14:textId="77777777">
      <w:pPr>
        <w:jc w:val="both"/>
        <w:rPr>
          <w:rFonts w:ascii="Noto Sans" w:hAnsi="Noto Sans" w:cs="Noto Sans"/>
          <w:sz w:val="22"/>
          <w:szCs w:val="22"/>
        </w:rPr>
      </w:pPr>
    </w:p>
    <w:p w:rsidR="00FE6CCC" w:rsidRPr="00FE6CCC" w:rsidP="00FE6CCC" w14:paraId="6944757E" w14:textId="77777777">
      <w:pPr>
        <w:jc w:val="both"/>
        <w:rPr>
          <w:rFonts w:ascii="Noto Sans" w:hAnsi="Noto Sans" w:cs="Noto Sans"/>
          <w:sz w:val="22"/>
          <w:szCs w:val="22"/>
        </w:rPr>
      </w:pPr>
      <w:r w:rsidRPr="00FE6CCC">
        <w:rPr>
          <w:rFonts w:ascii="Noto Sans" w:hAnsi="Noto Sans" w:cs="Noto Sans"/>
          <w:sz w:val="22"/>
          <w:szCs w:val="22"/>
        </w:rPr>
        <w:t>Saken avsluttes dersom partene er enige om igangsatte tiltak.</w:t>
      </w:r>
    </w:p>
    <w:p w:rsidR="00FE6CCC" w:rsidRPr="00FE6CCC" w:rsidP="00FE6CCC" w14:paraId="025C551E" w14:textId="77777777">
      <w:pPr>
        <w:jc w:val="both"/>
        <w:rPr>
          <w:rFonts w:ascii="Noto Sans" w:hAnsi="Noto Sans" w:cs="Noto Sans"/>
          <w:sz w:val="22"/>
          <w:szCs w:val="22"/>
        </w:rPr>
      </w:pPr>
    </w:p>
    <w:p w:rsidR="00FE6CCC" w:rsidRPr="00FE6CCC" w:rsidP="00FE6CCC" w14:paraId="6F144F64" w14:textId="478C326F">
      <w:pPr>
        <w:jc w:val="both"/>
        <w:rPr>
          <w:rFonts w:ascii="Noto Sans" w:hAnsi="Noto Sans" w:cs="Noto Sans"/>
          <w:sz w:val="22"/>
          <w:szCs w:val="22"/>
        </w:rPr>
      </w:pPr>
      <w:r w:rsidRPr="00FE6CCC">
        <w:rPr>
          <w:rFonts w:ascii="Noto Sans" w:hAnsi="Noto Sans" w:cs="Noto Sans"/>
          <w:sz w:val="22"/>
          <w:szCs w:val="22"/>
        </w:rPr>
        <w:t>Saken arkiveres i Public 360.</w:t>
      </w:r>
    </w:p>
    <w:p w:rsidR="00FE6CCC" w:rsidRPr="00FE6CCC" w:rsidP="00FE6CCC" w14:paraId="79369BF9" w14:textId="77777777">
      <w:pPr>
        <w:jc w:val="both"/>
        <w:rPr>
          <w:rFonts w:ascii="Noto Sans" w:hAnsi="Noto Sans" w:cs="Noto Sans"/>
          <w:sz w:val="22"/>
          <w:szCs w:val="22"/>
        </w:rPr>
      </w:pPr>
      <w:r w:rsidRPr="00FE6CCC">
        <w:rPr>
          <w:rFonts w:ascii="Noto Sans" w:hAnsi="Noto Sans" w:cs="Noto Sans"/>
          <w:sz w:val="22"/>
          <w:szCs w:val="22"/>
        </w:rPr>
        <w:t xml:space="preserve"> </w:t>
      </w:r>
    </w:p>
    <w:p w:rsidR="00FE6CCC" w:rsidRPr="00FE6CCC" w:rsidP="00FE6CCC" w14:paraId="3F0A87FB" w14:textId="77777777">
      <w:pPr>
        <w:jc w:val="both"/>
        <w:rPr>
          <w:rFonts w:ascii="Noto Sans" w:hAnsi="Noto Sans" w:cs="Noto Sans"/>
          <w:sz w:val="22"/>
          <w:szCs w:val="22"/>
          <w:u w:val="single"/>
        </w:rPr>
      </w:pPr>
      <w:r w:rsidRPr="00FE6CCC">
        <w:rPr>
          <w:rFonts w:ascii="Noto Sans" w:hAnsi="Noto Sans" w:cs="Noto Sans"/>
          <w:sz w:val="22"/>
          <w:szCs w:val="22"/>
          <w:u w:val="single"/>
        </w:rPr>
        <w:t>Trinn 3</w:t>
      </w:r>
    </w:p>
    <w:p w:rsidR="00FE6CCC" w:rsidRPr="00FE6CCC" w:rsidP="00FE6CCC" w14:paraId="120F9103" w14:textId="77777777">
      <w:pPr>
        <w:jc w:val="both"/>
        <w:rPr>
          <w:rFonts w:ascii="Noto Sans" w:hAnsi="Noto Sans" w:cs="Noto Sans"/>
          <w:sz w:val="22"/>
          <w:szCs w:val="22"/>
        </w:rPr>
      </w:pPr>
      <w:r w:rsidRPr="00FE6CCC">
        <w:rPr>
          <w:rFonts w:ascii="Noto Sans" w:hAnsi="Noto Sans" w:cs="Noto Sans"/>
          <w:sz w:val="22"/>
          <w:szCs w:val="22"/>
        </w:rPr>
        <w:t>I de tilfeller hvor studenten(e) ikke er tilfreds med tiltakene, sender rektor saken videre til fagskolestyret med kopi til leder av studentstyret for videre behandling.</w:t>
      </w:r>
    </w:p>
    <w:p w:rsidR="00FE6CCC" w:rsidRPr="00FE6CCC" w:rsidP="00FE6CCC" w14:paraId="7A3AD7FC" w14:textId="77777777">
      <w:pPr>
        <w:jc w:val="both"/>
        <w:rPr>
          <w:rFonts w:ascii="Noto Sans" w:hAnsi="Noto Sans" w:cs="Noto Sans"/>
          <w:sz w:val="22"/>
          <w:szCs w:val="22"/>
        </w:rPr>
      </w:pPr>
    </w:p>
    <w:p w:rsidR="00FE6CCC" w:rsidRPr="00FE6CCC" w:rsidP="00FE6CCC" w14:paraId="3E7CCBB8" w14:textId="77777777">
      <w:pPr>
        <w:jc w:val="both"/>
        <w:rPr>
          <w:rFonts w:ascii="Noto Sans" w:hAnsi="Noto Sans" w:cs="Noto Sans"/>
          <w:sz w:val="22"/>
          <w:szCs w:val="22"/>
        </w:rPr>
      </w:pPr>
      <w:r w:rsidRPr="00FE6CCC">
        <w:rPr>
          <w:rFonts w:ascii="Noto Sans" w:hAnsi="Noto Sans" w:cs="Noto Sans"/>
          <w:sz w:val="22"/>
          <w:szCs w:val="22"/>
        </w:rPr>
        <w:t>Rektor oversender saken til fagskolestyret vedlagt klagen og sakens dokumenter.</w:t>
      </w:r>
    </w:p>
    <w:p w:rsidR="00FE6CCC" w:rsidRPr="00FE6CCC" w:rsidP="00FE6CCC" w14:paraId="54A01E58" w14:textId="77777777">
      <w:pPr>
        <w:jc w:val="both"/>
        <w:rPr>
          <w:rFonts w:ascii="Noto Sans" w:hAnsi="Noto Sans" w:cs="Noto Sans"/>
          <w:sz w:val="22"/>
          <w:szCs w:val="22"/>
        </w:rPr>
      </w:pPr>
    </w:p>
    <w:p w:rsidR="00FE6CCC" w:rsidRPr="00FE6CCC" w:rsidP="00FE6CCC" w14:paraId="1DB90145" w14:textId="77777777">
      <w:pPr>
        <w:jc w:val="both"/>
        <w:rPr>
          <w:rFonts w:ascii="Noto Sans" w:hAnsi="Noto Sans" w:cs="Noto Sans"/>
          <w:sz w:val="22"/>
          <w:szCs w:val="22"/>
        </w:rPr>
      </w:pPr>
      <w:r w:rsidRPr="00FE6CCC">
        <w:rPr>
          <w:rFonts w:ascii="Noto Sans" w:hAnsi="Noto Sans" w:cs="Noto Sans"/>
          <w:sz w:val="22"/>
          <w:szCs w:val="22"/>
        </w:rPr>
        <w:t>I oversendelsesbrevet skal det gjøres rede for fagskolens vurdering av klagen og skolens forslag til tiltak.</w:t>
      </w:r>
    </w:p>
    <w:p w:rsidR="00FE6CCC" w:rsidRPr="00FE6CCC" w:rsidP="00FE6CCC" w14:paraId="5D726BBD" w14:textId="77777777">
      <w:pPr>
        <w:jc w:val="both"/>
        <w:rPr>
          <w:rFonts w:ascii="Noto Sans" w:hAnsi="Noto Sans" w:cs="Noto Sans"/>
          <w:sz w:val="22"/>
          <w:szCs w:val="22"/>
        </w:rPr>
      </w:pPr>
    </w:p>
    <w:p w:rsidR="00FE6CCC" w:rsidRPr="00FE6CCC" w:rsidP="00FE6CCC" w14:paraId="099C09EE" w14:textId="77777777">
      <w:pPr>
        <w:jc w:val="both"/>
        <w:rPr>
          <w:rFonts w:ascii="Noto Sans" w:hAnsi="Noto Sans" w:cs="Noto Sans"/>
          <w:sz w:val="22"/>
          <w:szCs w:val="22"/>
        </w:rPr>
      </w:pPr>
      <w:r w:rsidRPr="00FE6CCC">
        <w:rPr>
          <w:rFonts w:ascii="Noto Sans" w:hAnsi="Noto Sans" w:cs="Noto Sans"/>
          <w:sz w:val="22"/>
          <w:szCs w:val="22"/>
        </w:rPr>
        <w:t>Fagskolestyret kan prøve alle sider ved saken og kan pålegge fagskolen å gjennomføre de tiltak som etter fagskolestyrets vurdering er nødvendige for å rette kritikkverdige forhold.</w:t>
      </w:r>
    </w:p>
    <w:p w:rsidR="00FE6CCC" w:rsidRPr="00FE6CCC" w:rsidP="00FE6CCC" w14:paraId="4235A1E3" w14:textId="77777777">
      <w:pPr>
        <w:jc w:val="both"/>
        <w:rPr>
          <w:rFonts w:ascii="Noto Sans" w:hAnsi="Noto Sans" w:cs="Noto Sans"/>
          <w:sz w:val="22"/>
          <w:szCs w:val="22"/>
        </w:rPr>
      </w:pPr>
    </w:p>
    <w:p w:rsidR="00FE6CCC" w:rsidRPr="00FE6CCC" w:rsidP="00FE6CCC" w14:paraId="1E9064AC" w14:textId="77777777">
      <w:pPr>
        <w:jc w:val="both"/>
        <w:rPr>
          <w:rFonts w:ascii="Noto Sans" w:hAnsi="Noto Sans" w:cs="Noto Sans"/>
          <w:sz w:val="22"/>
          <w:szCs w:val="22"/>
        </w:rPr>
      </w:pPr>
      <w:r w:rsidRPr="00FE6CCC">
        <w:rPr>
          <w:rFonts w:ascii="Noto Sans" w:hAnsi="Noto Sans" w:cs="Noto Sans"/>
          <w:sz w:val="22"/>
          <w:szCs w:val="22"/>
        </w:rPr>
        <w:t>Ved denne vurderingen er fagskolestyret ikke bundet av de tiltak som fagskolen har foreslått.</w:t>
      </w:r>
    </w:p>
    <w:p w:rsidR="00FE6CCC" w:rsidRPr="00FE6CCC" w:rsidP="00FE6CCC" w14:paraId="2472E0D8" w14:textId="77777777">
      <w:pPr>
        <w:jc w:val="both"/>
        <w:rPr>
          <w:rFonts w:ascii="Noto Sans" w:hAnsi="Noto Sans" w:cs="Noto Sans"/>
          <w:sz w:val="22"/>
          <w:szCs w:val="22"/>
        </w:rPr>
      </w:pPr>
    </w:p>
    <w:p w:rsidR="00FE6CCC" w:rsidRPr="00FE6CCC" w:rsidP="00FE6CCC" w14:paraId="66288772" w14:textId="77777777">
      <w:pPr>
        <w:jc w:val="both"/>
        <w:rPr>
          <w:rFonts w:ascii="Noto Sans" w:hAnsi="Noto Sans" w:cs="Noto Sans"/>
          <w:sz w:val="22"/>
          <w:szCs w:val="22"/>
        </w:rPr>
      </w:pPr>
      <w:r w:rsidRPr="00FE6CCC">
        <w:rPr>
          <w:rFonts w:ascii="Noto Sans" w:hAnsi="Noto Sans" w:cs="Noto Sans"/>
          <w:sz w:val="22"/>
          <w:szCs w:val="22"/>
        </w:rPr>
        <w:t>En behandling av fagskolestyret er endelig og kan ikke påklages.</w:t>
      </w:r>
    </w:p>
    <w:p w:rsidR="00FE6CCC" w:rsidRPr="00FE6CCC" w:rsidP="00FE6CCC" w14:paraId="46346480" w14:textId="0BDA0F5E">
      <w:pPr>
        <w:rPr>
          <w:rFonts w:ascii="Noto Sans" w:hAnsi="Noto Sans" w:cs="Noto Sans"/>
          <w:sz w:val="22"/>
          <w:szCs w:val="22"/>
        </w:rPr>
      </w:pPr>
    </w:p>
    <w:p w:rsidR="00FE6CCC" w:rsidRPr="00FE6CCC" w:rsidP="00FE6CCC" w14:paraId="63006F85" w14:textId="77777777">
      <w:pPr>
        <w:rPr>
          <w:rFonts w:ascii="Noto Sans" w:hAnsi="Noto Sans" w:cs="Noto Sans"/>
          <w:sz w:val="22"/>
          <w:szCs w:val="22"/>
        </w:rPr>
      </w:pPr>
      <w:r w:rsidRPr="00FE6CCC">
        <w:rPr>
          <w:rFonts w:ascii="Noto Sans" w:hAnsi="Noto Sans" w:cs="Noto Sans"/>
          <w:b/>
          <w:sz w:val="22"/>
          <w:szCs w:val="22"/>
        </w:rPr>
        <w:t>Registreringer:</w:t>
      </w:r>
      <w:r w:rsidRPr="00FE6CCC">
        <w:rPr>
          <w:rFonts w:ascii="Noto Sans" w:hAnsi="Noto Sans" w:cs="Noto Sans"/>
          <w:sz w:val="22"/>
          <w:szCs w:val="22"/>
        </w:rPr>
        <w:t xml:space="preserve"> </w:t>
      </w:r>
    </w:p>
    <w:p w:rsidR="00FE6CCC" w:rsidRPr="00FE6CCC" w:rsidP="00FE6CCC" w14:paraId="22C3262C" w14:textId="77777777">
      <w:pPr>
        <w:rPr>
          <w:rFonts w:ascii="Noto Sans" w:hAnsi="Noto Sans" w:cs="Noto Sans"/>
          <w:sz w:val="22"/>
          <w:szCs w:val="22"/>
        </w:rPr>
      </w:pPr>
    </w:p>
    <w:p w:rsidR="00FE6CCC" w:rsidRPr="00FE6CCC" w:rsidP="00FE6CCC" w14:paraId="339C2C31" w14:textId="77777777">
      <w:pPr>
        <w:rPr>
          <w:rFonts w:ascii="Noto Sans" w:hAnsi="Noto Sans" w:cs="Noto Sans"/>
          <w:sz w:val="22"/>
          <w:szCs w:val="22"/>
        </w:rPr>
      </w:pPr>
      <w:r w:rsidRPr="00FE6CCC">
        <w:rPr>
          <w:rFonts w:ascii="Noto Sans" w:hAnsi="Noto Sans" w:cs="Noto Sans"/>
          <w:sz w:val="22"/>
          <w:szCs w:val="22"/>
        </w:rPr>
        <w:t>Saken arkiveres i Public 360.</w:t>
      </w:r>
    </w:p>
    <w:p w:rsidR="004F0AD7" w:rsidRPr="004F0AD7" w:rsidP="00A3195A" w14:paraId="68A3BB8E" w14:textId="77777777">
      <w:pPr>
        <w:rPr>
          <w:rFonts w:asciiTheme="minorHAnsi" w:hAnsiTheme="minorHAnsi" w:cstheme="minorHAnsi"/>
        </w:rPr>
      </w:pPr>
    </w:p>
    <w:p w:rsidR="004F0AD7" w:rsidRPr="004F0AD7" w:rsidP="00A3195A" w14:paraId="1661F322" w14:textId="77777777">
      <w:pPr>
        <w:rPr>
          <w:rFonts w:asciiTheme="minorHAnsi" w:hAnsiTheme="minorHAnsi" w:cstheme="minorHAnsi"/>
        </w:rPr>
      </w:pPr>
    </w:p>
    <w:p w:rsidR="004F0AD7" w:rsidRPr="004F0AD7" w:rsidP="00A3195A" w14:paraId="48447BF5" w14:textId="77777777">
      <w:pPr>
        <w:rPr>
          <w:rFonts w:asciiTheme="minorHAnsi" w:hAnsiTheme="minorHAnsi" w:cstheme="minorHAnsi"/>
        </w:rPr>
      </w:pPr>
    </w:p>
    <w:p w:rsidR="004F0AD7" w:rsidRPr="004F0AD7" w14:paraId="2FDE1F6B" w14:textId="35BF4589">
      <w:pPr>
        <w:rPr>
          <w:rFonts w:asciiTheme="minorHAnsi" w:hAnsiTheme="minorHAnsi" w:cstheme="minorHAnsi"/>
          <w:color w:val="808080"/>
        </w:rPr>
      </w:pPr>
      <w:r w:rsidRPr="004F0AD7">
        <w:rPr>
          <w:rFonts w:asciiTheme="minorHAnsi" w:hAnsiTheme="minorHAnsi" w:cstheme="minorHAnsi"/>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7"/>
        <w:gridCol w:w="78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bookmarkStart w:id="0" w:name="EK_Referanse"/>
            <w:hyperlink r:id="rId4" w:history="1">
              <w:r>
                <w:rPr>
                  <w:b w:val="0"/>
                  <w:color w:val="0000FF"/>
                  <w:u w:val="single"/>
                </w:rPr>
                <w:t>1.1.5</w:t>
              </w:r>
            </w:hyperlink>
          </w:p>
        </w:tc>
        <w:tc>
          <w:tcPr>
            <w:tcW w:w="3750" w:type="pct"/>
            <w:tcBorders>
              <w:top w:val="nil"/>
              <w:left w:val="nil"/>
              <w:bottom w:val="nil"/>
              <w:right w:val="nil"/>
            </w:tcBorders>
          </w:tcPr>
          <w:p w:rsidP="00A3195A">
            <w:pPr>
              <w:numPr>
                <w:ilvl w:val="0"/>
                <w:numId w:val="0"/>
              </w:numPr>
              <w:rPr>
                <w:b w:val="0"/>
                <w:color w:val="0000FF"/>
                <w:u w:val="single"/>
              </w:rPr>
            </w:pPr>
            <w:hyperlink r:id="rId4" w:history="1">
              <w:r>
                <w:rPr>
                  <w:b w:val="0"/>
                  <w:color w:val="0000FF"/>
                  <w:u w:val="single"/>
                </w:rPr>
                <w:t>Arbeidsbeskrivelse for melding av avvik</w:t>
              </w:r>
            </w:hyperlink>
          </w:p>
        </w:tc>
      </w:tr>
      <w:tr>
        <w:tblPrEx>
          <w:tblW w:w="5000" w:type="pct"/>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hyperlink r:id="rId5" w:history="1">
              <w:r>
                <w:rPr>
                  <w:b w:val="0"/>
                  <w:color w:val="0000FF"/>
                  <w:u w:val="single"/>
                </w:rPr>
                <w:t>1.1.8</w:t>
              </w:r>
            </w:hyperlink>
          </w:p>
        </w:tc>
        <w:tc>
          <w:tcPr>
            <w:tcW w:w="3750" w:type="pct"/>
            <w:tcBorders>
              <w:top w:val="nil"/>
              <w:left w:val="nil"/>
              <w:bottom w:val="nil"/>
              <w:right w:val="nil"/>
            </w:tcBorders>
          </w:tcPr>
          <w:p w:rsidP="00A3195A">
            <w:pPr>
              <w:numPr>
                <w:ilvl w:val="0"/>
                <w:numId w:val="0"/>
              </w:numPr>
              <w:rPr>
                <w:b w:val="0"/>
                <w:color w:val="0000FF"/>
                <w:u w:val="single"/>
              </w:rPr>
            </w:pPr>
            <w:hyperlink r:id="rId5" w:history="1">
              <w:r>
                <w:rPr>
                  <w:b w:val="0"/>
                  <w:color w:val="0000FF"/>
                  <w:u w:val="single"/>
                </w:rPr>
                <w:t>Prosedyre for avdekking av potensielle avvik</w:t>
              </w:r>
            </w:hyperlink>
          </w:p>
        </w:tc>
      </w:tr>
    </w:tbl>
    <w:p w:rsidR="004F0AD7" w:rsidRPr="004F0AD7" w:rsidP="00A3195A" w14:paraId="28B5664A" w14:textId="77777777">
      <w:pPr>
        <w:rPr>
          <w:rFonts w:asciiTheme="minorHAnsi" w:hAnsiTheme="minorHAnsi" w:cstheme="minorHAnsi"/>
        </w:rPr>
      </w:pPr>
      <w:bookmarkEnd w:id="0"/>
    </w:p>
    <w:p w:rsidR="004F0AD7" w:rsidRPr="004F0AD7" w14:paraId="0C763369" w14:textId="05DB7323">
      <w:pPr>
        <w:rPr>
          <w:rFonts w:asciiTheme="minorHAnsi" w:hAnsiTheme="minorHAnsi" w:cstheme="minorHAnsi"/>
          <w:color w:val="808080"/>
        </w:rPr>
      </w:pPr>
      <w:r w:rsidRPr="004F0AD7">
        <w:rPr>
          <w:rFonts w:asciiTheme="minorHAnsi" w:hAnsiTheme="minorHAnsi" w:cstheme="minorHAnsi"/>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A3195A">
            <w:pPr>
              <w:numPr>
                <w:ilvl w:val="0"/>
                <w:numId w:val="0"/>
              </w:numPr>
              <w:rPr>
                <w:b w:val="0"/>
                <w:color w:val="0000FF"/>
                <w:u w:val="single"/>
              </w:rPr>
            </w:pPr>
            <w:bookmarkStart w:id="1" w:name="EK_EksRef"/>
            <w:r>
              <w:rPr>
                <w:b w:val="0"/>
                <w:color w:val="0000FF"/>
                <w:u w:val="single"/>
              </w:rPr>
              <w:t xml:space="preserve"> </w:t>
            </w:r>
          </w:p>
        </w:tc>
      </w:tr>
    </w:tbl>
    <w:p w:rsidR="004F0AD7" w:rsidRPr="004F0AD7" w:rsidP="00A3195A" w14:paraId="77CC4F36" w14:textId="77777777">
      <w:pPr>
        <w:rPr>
          <w:rFonts w:asciiTheme="minorHAnsi" w:hAnsiTheme="minorHAnsi" w:cstheme="minorHAnsi"/>
        </w:rPr>
      </w:pPr>
      <w:bookmarkEnd w:id="1"/>
    </w:p>
    <w:sectPr w:rsidSect="00A3195A">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720" w:right="720" w:bottom="720" w:left="720" w:header="851" w:footer="454" w:gutter="0"/>
      <w:pgNumType w:start="1"/>
      <w:cols w:space="708"/>
      <w:formProt w:val="0"/>
      <w:titlePg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6CB0C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6"/>
      <w:gridCol w:w="2126"/>
      <w:gridCol w:w="1980"/>
    </w:tblGrid>
    <w:tr w14:paraId="1BB6E3F1" w14:textId="77777777" w:rsidTr="002268A4">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26" w:type="dxa"/>
          <w:tcBorders>
            <w:top w:val="nil"/>
            <w:left w:val="nil"/>
            <w:bottom w:val="nil"/>
            <w:right w:val="nil"/>
          </w:tcBorders>
        </w:tcPr>
        <w:p w:rsidR="00A3195A" w:rsidRPr="008C2B8A" w:rsidP="008C2B8A" w14:paraId="747A955F" w14:textId="7B97CB20">
          <w:pPr>
            <w:rPr>
              <w:rFonts w:asciiTheme="minorHAnsi" w:hAnsiTheme="minorHAnsi" w:cstheme="minorHAnsi"/>
              <w:sz w:val="22"/>
              <w:szCs w:val="22"/>
            </w:rPr>
          </w:pPr>
          <w:r w:rsidRPr="008C2B8A">
            <w:rPr>
              <w:rFonts w:asciiTheme="minorHAnsi" w:hAnsiTheme="minorHAnsi" w:cstheme="minorHAnsi"/>
              <w:sz w:val="22"/>
              <w:szCs w:val="22"/>
            </w:rPr>
            <w:t xml:space="preserve">Utfylt </w:t>
          </w:r>
          <w:r>
            <w:fldChar w:fldCharType="begin" w:fldLock="1"/>
          </w:r>
          <w:r>
            <w:instrText xml:space="preserve">DOCPROPERTY </w:instrText>
          </w:r>
          <w:r>
            <w:instrText>EK_IBrukDato \*charformat \* MERGEFORMAT</w:instrText>
          </w:r>
          <w:r>
            <w:fldChar w:fldCharType="separate"/>
          </w:r>
          <w:r>
            <w:rPr>
              <w:noProof/>
            </w:rPr>
            <w:t>30.06.2024</w:t>
          </w:r>
          <w:r>
            <w:fldChar w:fldCharType="end"/>
          </w:r>
          <w:r w:rsidRPr="008C2B8A">
            <w:rPr>
              <w:rFonts w:asciiTheme="minorHAnsi" w:hAnsiTheme="minorHAnsi" w:cstheme="minorHAnsi"/>
              <w:sz w:val="22"/>
              <w:szCs w:val="22"/>
            </w:rPr>
            <w:t xml:space="preserve"> av </w:t>
          </w:r>
          <w:r>
            <w:fldChar w:fldCharType="begin" w:fldLock="1"/>
          </w:r>
          <w:r>
            <w:instrText>DOCPROPERTY EK_SkrevetAv \*charformat \* MERGEFORMAT</w:instrText>
          </w:r>
          <w:r>
            <w:fldChar w:fldCharType="separate"/>
          </w:r>
          <w:r>
            <w:rPr>
              <w:noProof/>
            </w:rPr>
            <w:t>[]</w:t>
          </w:r>
          <w:r>
            <w:fldChar w:fldCharType="end"/>
          </w:r>
        </w:p>
      </w:tc>
      <w:tc>
        <w:tcPr>
          <w:tcW w:w="4106" w:type="dxa"/>
          <w:gridSpan w:val="2"/>
          <w:tcBorders>
            <w:top w:val="nil"/>
            <w:left w:val="nil"/>
            <w:bottom w:val="nil"/>
            <w:right w:val="nil"/>
          </w:tcBorders>
        </w:tcPr>
        <w:p w:rsidR="00A3195A" w:rsidRPr="008C2B8A" w:rsidP="008C2B8A" w14:paraId="1DC14D15" w14:textId="3A103E3A">
          <w:pPr>
            <w:rPr>
              <w:rFonts w:asciiTheme="minorHAnsi" w:hAnsiTheme="minorHAnsi" w:cstheme="minorHAnsi"/>
              <w:sz w:val="22"/>
              <w:szCs w:val="22"/>
            </w:rPr>
          </w:pPr>
          <w:r w:rsidRPr="008C2B8A">
            <w:rPr>
              <w:rFonts w:asciiTheme="minorHAnsi" w:hAnsiTheme="minorHAnsi" w:cstheme="minorHAnsi"/>
              <w:sz w:val="22"/>
              <w:szCs w:val="22"/>
            </w:rPr>
            <w:t xml:space="preserve">Dok.type: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DOCPROPERTY EK_DokType \*charformat \* MERGEFORMAT</w:instrText>
          </w:r>
          <w:r w:rsidRPr="008C2B8A">
            <w:rPr>
              <w:rFonts w:asciiTheme="minorHAnsi" w:hAnsiTheme="minorHAnsi" w:cstheme="minorHAnsi"/>
              <w:sz w:val="22"/>
              <w:szCs w:val="22"/>
            </w:rPr>
            <w:fldChar w:fldCharType="separate"/>
          </w:r>
          <w:r w:rsidRPr="008C2B8A">
            <w:rPr>
              <w:rFonts w:asciiTheme="minorHAnsi" w:hAnsiTheme="minorHAnsi" w:cstheme="minorHAnsi"/>
              <w:noProof/>
              <w:sz w:val="22"/>
              <w:szCs w:val="22"/>
            </w:rPr>
            <w:t>Prosedyre</w:t>
          </w:r>
          <w:r w:rsidRPr="008C2B8A">
            <w:rPr>
              <w:rFonts w:asciiTheme="minorHAnsi" w:hAnsiTheme="minorHAnsi" w:cstheme="minorHAnsi"/>
              <w:sz w:val="22"/>
              <w:szCs w:val="22"/>
            </w:rPr>
            <w:fldChar w:fldCharType="end"/>
          </w:r>
        </w:p>
      </w:tc>
    </w:tr>
    <w:tr w14:paraId="107D39A0" w14:textId="77777777" w:rsidTr="002268A4">
      <w:tblPrEx>
        <w:tblW w:w="10632" w:type="dxa"/>
        <w:tblInd w:w="-5" w:type="dxa"/>
        <w:tblBorders>
          <w:left w:val="none" w:sz="0" w:space="0" w:color="auto"/>
          <w:bottom w:val="none" w:sz="0" w:space="0" w:color="auto"/>
          <w:right w:val="none" w:sz="0" w:space="0" w:color="auto"/>
          <w:insideH w:val="none" w:sz="0" w:space="0" w:color="auto"/>
          <w:insideV w:val="none" w:sz="0" w:space="0" w:color="auto"/>
        </w:tblBorders>
        <w:tblLook w:val="01E0"/>
      </w:tblPrEx>
      <w:tc>
        <w:tcPr>
          <w:tcW w:w="6526" w:type="dxa"/>
          <w:tcBorders>
            <w:top w:val="nil"/>
          </w:tcBorders>
        </w:tcPr>
        <w:p w:rsidR="008C2B8A" w:rsidRPr="008C2B8A" w:rsidP="008C2B8A" w14:paraId="107D399D" w14:textId="25D8B1DB">
          <w:pPr>
            <w:rPr>
              <w:rFonts w:asciiTheme="minorHAnsi" w:hAnsiTheme="minorHAnsi" w:cstheme="minorHAnsi"/>
              <w:sz w:val="22"/>
              <w:szCs w:val="22"/>
            </w:rPr>
          </w:pPr>
          <w:r w:rsidRPr="008C2B8A">
            <w:rPr>
              <w:rFonts w:asciiTheme="minorHAnsi" w:hAnsiTheme="minorHAnsi" w:cstheme="minorHAnsi"/>
              <w:sz w:val="22"/>
              <w:szCs w:val="22"/>
            </w:rPr>
            <w:t>Godkjent</w:t>
          </w:r>
          <w:r w:rsidR="002268A4">
            <w:rPr>
              <w:rFonts w:asciiTheme="minorHAnsi" w:hAnsiTheme="minorHAnsi" w:cstheme="minorHAnsi"/>
              <w:sz w:val="22"/>
              <w:szCs w:val="22"/>
            </w:rPr>
            <w:t xml:space="preserve"> og gjelder fra</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EK_GjelderFra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01.07.2024</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fldChar w:fldCharType="begin" w:fldLock="1"/>
          </w:r>
          <w:r>
            <w:instrText>DOCPROPERTY EK_Signatur \*charformat \* MERGEFORMAT</w:instrText>
          </w:r>
          <w:r>
            <w:fldChar w:fldCharType="separate"/>
          </w:r>
          <w:r>
            <w:rPr>
              <w:noProof/>
            </w:rPr>
            <w:t>Øystein Hansen</w:t>
          </w:r>
          <w:r>
            <w:fldChar w:fldCharType="end"/>
          </w:r>
        </w:p>
      </w:tc>
      <w:tc>
        <w:tcPr>
          <w:tcW w:w="2126" w:type="dxa"/>
          <w:tcBorders>
            <w:top w:val="nil"/>
          </w:tcBorders>
        </w:tcPr>
        <w:p w:rsidR="008C2B8A" w:rsidRPr="008C2B8A" w:rsidP="008C2B8A" w14:paraId="107D399E" w14:textId="024950A2">
          <w:pPr>
            <w:rPr>
              <w:rFonts w:asciiTheme="minorHAnsi" w:hAnsiTheme="minorHAnsi" w:cstheme="minorHAnsi"/>
              <w:sz w:val="22"/>
              <w:szCs w:val="22"/>
            </w:rPr>
          </w:pPr>
          <w:r w:rsidRPr="008C2B8A">
            <w:rPr>
              <w:rFonts w:asciiTheme="minorHAnsi" w:hAnsiTheme="minorHAnsi" w:cstheme="minorHAnsi"/>
              <w:sz w:val="22"/>
              <w:szCs w:val="22"/>
            </w:rPr>
            <w:t>Ver</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EK_Utgave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1.00</w:t>
          </w:r>
          <w:r w:rsidRPr="008C2B8A">
            <w:rPr>
              <w:rFonts w:asciiTheme="minorHAnsi" w:hAnsiTheme="minorHAnsi" w:cstheme="minorHAnsi"/>
              <w:sz w:val="22"/>
              <w:szCs w:val="22"/>
            </w:rPr>
            <w:fldChar w:fldCharType="end"/>
          </w:r>
        </w:p>
      </w:tc>
      <w:tc>
        <w:tcPr>
          <w:tcW w:w="1980" w:type="dxa"/>
          <w:tcBorders>
            <w:top w:val="nil"/>
          </w:tcBorders>
        </w:tcPr>
        <w:p w:rsidR="008C2B8A" w:rsidRPr="008C2B8A" w:rsidP="008C2B8A" w14:paraId="107D399F" w14:textId="77777777">
          <w:pPr>
            <w:rPr>
              <w:rFonts w:asciiTheme="minorHAnsi" w:hAnsiTheme="minorHAnsi" w:cstheme="minorHAnsi"/>
              <w:sz w:val="22"/>
              <w:szCs w:val="22"/>
            </w:rPr>
          </w:pPr>
          <w:r w:rsidRPr="008C2B8A">
            <w:rPr>
              <w:rFonts w:asciiTheme="minorHAnsi" w:hAnsiTheme="minorHAnsi" w:cstheme="minorHAnsi"/>
              <w:sz w:val="22"/>
              <w:szCs w:val="22"/>
            </w:rPr>
            <w:t>Side:</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 xml:space="preserve">PAGE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lang w:val="nb-NO" w:eastAsia="nb-NO" w:bidi="ar-SA"/>
            </w:rPr>
            <w:t>2</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NUMPAGES</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2</w:t>
          </w:r>
          <w:r w:rsidRPr="008C2B8A">
            <w:rPr>
              <w:rFonts w:asciiTheme="minorHAnsi" w:hAnsiTheme="minorHAnsi" w:cstheme="minorHAnsi"/>
              <w:sz w:val="22"/>
              <w:szCs w:val="22"/>
            </w:rPr>
            <w:fldChar w:fldCharType="end"/>
          </w:r>
        </w:p>
      </w:tc>
    </w:tr>
  </w:tbl>
  <w:p w:rsidR="00C503C9" w:rsidRPr="008C2B8A" w:rsidP="008C2B8A" w14:paraId="107D39A1" w14:textId="77777777">
    <w:pP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78D98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F7557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768" w:type="dxa"/>
      <w:tblLook w:val="01E0"/>
    </w:tblPr>
    <w:tblGrid>
      <w:gridCol w:w="2550"/>
      <w:gridCol w:w="6082"/>
      <w:gridCol w:w="2136"/>
    </w:tblGrid>
    <w:tr w14:paraId="533682F1" w14:textId="77777777" w:rsidTr="002D6455">
      <w:tblPrEx>
        <w:tblW w:w="10768" w:type="dxa"/>
        <w:tblLook w:val="01E0"/>
      </w:tblPrEx>
      <w:tc>
        <w:tcPr>
          <w:tcW w:w="2552" w:type="dxa"/>
          <w:vAlign w:val="center"/>
        </w:tcPr>
        <w:p w:rsidR="002D6455" w:rsidRPr="004F0AD7" w:rsidP="004F0AD7" w14:paraId="36009FAE" w14:textId="1357C768">
          <w:pPr>
            <w:spacing w:before="80" w:after="80"/>
            <w:rPr>
              <w:rFonts w:asciiTheme="minorHAnsi" w:hAnsiTheme="minorHAnsi" w:cstheme="minorHAnsi"/>
              <w:color w:val="000080"/>
            </w:rPr>
          </w:pPr>
          <w:r w:rsidRPr="004F0AD7">
            <w:rPr>
              <w:rFonts w:asciiTheme="minorHAnsi" w:hAnsiTheme="minorHAnsi" w:cstheme="minorHAnsi"/>
              <w:noProof/>
              <w:color w:val="000080"/>
            </w:rPr>
            <w:drawing>
              <wp:inline distT="0" distB="0" distL="0" distR="0">
                <wp:extent cx="1471612" cy="391315"/>
                <wp:effectExtent l="0" t="0" r="0" b="8890"/>
                <wp:docPr id="1841754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4911" name="Picture 1"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86521" cy="395280"/>
                        </a:xfrm>
                        <a:prstGeom prst="rect">
                          <a:avLst/>
                        </a:prstGeom>
                      </pic:spPr>
                    </pic:pic>
                  </a:graphicData>
                </a:graphic>
              </wp:inline>
            </w:drawing>
          </w:r>
          <w:r w:rsidRPr="004F0AD7">
            <w:rPr>
              <w:rFonts w:asciiTheme="minorHAnsi" w:hAnsiTheme="minorHAnsi" w:cstheme="minorHAnsi"/>
              <w:color w:val="000080"/>
            </w:rPr>
            <w:t xml:space="preserve"> </w:t>
          </w:r>
        </w:p>
      </w:tc>
      <w:tc>
        <w:tcPr>
          <w:tcW w:w="6804" w:type="dxa"/>
          <w:vAlign w:val="center"/>
        </w:tcPr>
        <w:p w:rsidR="002D6455" w:rsidRPr="002D6455" w:rsidP="002D6455" w14:paraId="2D56F2B7" w14:textId="2989A139">
          <w:pPr>
            <w:spacing w:before="80" w:after="80"/>
            <w:jc w:val="center"/>
            <w:rPr>
              <w:rFonts w:asciiTheme="minorHAnsi" w:hAnsiTheme="minorHAnsi" w:cstheme="minorHAnsi"/>
              <w:color w:val="000080"/>
              <w:sz w:val="32"/>
              <w:szCs w:val="24"/>
            </w:rPr>
          </w:pPr>
          <w:r w:rsidRPr="002D6455">
            <w:rPr>
              <w:sz w:val="32"/>
              <w:szCs w:val="24"/>
            </w:rPr>
            <w:fldChar w:fldCharType="begin" w:fldLock="1"/>
          </w:r>
          <w:r w:rsidRPr="002D6455">
            <w:rPr>
              <w:sz w:val="32"/>
              <w:szCs w:val="24"/>
            </w:rPr>
            <w:instrText>DOCPROPERTY EK_DokTittel \*charformat \* MERGEFORMAT</w:instrText>
          </w:r>
          <w:r w:rsidRPr="002D6455">
            <w:rPr>
              <w:sz w:val="32"/>
              <w:szCs w:val="24"/>
            </w:rPr>
            <w:fldChar w:fldCharType="separate"/>
          </w:r>
          <w:r w:rsidRPr="002D6455">
            <w:rPr>
              <w:noProof/>
              <w:sz w:val="32"/>
              <w:szCs w:val="24"/>
            </w:rPr>
            <w:t>Prosedyre for</w:t>
          </w:r>
          <w:r w:rsidRPr="002D6455">
            <w:rPr>
              <w:sz w:val="32"/>
              <w:szCs w:val="24"/>
            </w:rPr>
            <w:t xml:space="preserve"> klage på undervisning og studiekvalitet</w:t>
          </w:r>
          <w:r w:rsidRPr="002D6455">
            <w:rPr>
              <w:sz w:val="32"/>
              <w:szCs w:val="24"/>
            </w:rPr>
            <w:fldChar w:fldCharType="end"/>
          </w:r>
        </w:p>
      </w:tc>
      <w:tc>
        <w:tcPr>
          <w:tcW w:w="1412" w:type="dxa"/>
          <w:vAlign w:val="center"/>
        </w:tcPr>
        <w:p w:rsidR="002D6455" w:rsidRPr="004F0AD7" w:rsidP="00A3195A" w14:paraId="039DAE5B" w14:textId="1BDB7612">
          <w:pPr>
            <w:spacing w:before="80" w:after="80"/>
            <w:rPr>
              <w:rFonts w:asciiTheme="minorHAnsi" w:hAnsiTheme="minorHAnsi" w:cstheme="minorHAnsi"/>
              <w:color w:val="000080"/>
            </w:rPr>
          </w:pPr>
          <w:r w:rsidRPr="004F0AD7">
            <w:rPr>
              <w:rFonts w:asciiTheme="minorHAnsi" w:hAnsiTheme="minorHAnsi" w:cstheme="minorHAnsi"/>
              <w:sz w:val="16"/>
              <w:szCs w:val="16"/>
            </w:rPr>
            <w:t xml:space="preserve">Dok.Id: </w:t>
          </w:r>
          <w:r>
            <w:fldChar w:fldCharType="begin"/>
          </w:r>
          <w:r>
            <w:instrText xml:space="preserve"> DOCPROPERTY \* charformat EK_RefNr  \* MERGEFORMAT </w:instrText>
          </w:r>
          <w:r>
            <w:fldChar w:fldCharType="separate"/>
          </w:r>
          <w:r>
            <w:t>[Referansenummer]</w:t>
          </w:r>
          <w:r>
            <w:fldChar w:fldCharType="end"/>
          </w:r>
        </w:p>
      </w:tc>
    </w:tr>
  </w:tbl>
  <w:p w:rsidR="00A3195A" w:rsidRPr="004F0AD7" w:rsidP="00A3195A" w14:paraId="56A24BB5" w14:textId="77777777">
    <w:pP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80C72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7B0C2F"/>
    <w:multiLevelType w:val="hybridMultilevel"/>
    <w:tmpl w:val="50B0E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5F74863"/>
    <w:multiLevelType w:val="hybridMultilevel"/>
    <w:tmpl w:val="60EA9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8F760F4"/>
    <w:multiLevelType w:val="hybridMultilevel"/>
    <w:tmpl w:val="48FE8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9070974">
    <w:abstractNumId w:val="2"/>
    <w:lvlOverride w:ilvl="0"/>
    <w:lvlOverride w:ilvl="1"/>
    <w:lvlOverride w:ilvl="2"/>
    <w:lvlOverride w:ilvl="3"/>
    <w:lvlOverride w:ilvl="4"/>
    <w:lvlOverride w:ilvl="5"/>
    <w:lvlOverride w:ilvl="6"/>
    <w:lvlOverride w:ilvl="7"/>
    <w:lvlOverride w:ilvl="8"/>
  </w:num>
  <w:num w:numId="2" w16cid:durableId="187333942">
    <w:abstractNumId w:val="1"/>
    <w:lvlOverride w:ilvl="0"/>
    <w:lvlOverride w:ilvl="1"/>
    <w:lvlOverride w:ilvl="2"/>
    <w:lvlOverride w:ilvl="3"/>
    <w:lvlOverride w:ilvl="4"/>
    <w:lvlOverride w:ilvl="5"/>
    <w:lvlOverride w:ilvl="6"/>
    <w:lvlOverride w:ilvl="7"/>
    <w:lvlOverride w:ilvl="8"/>
  </w:num>
  <w:num w:numId="3" w16cid:durableId="9797282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D4"/>
    <w:rsid w:val="00103F57"/>
    <w:rsid w:val="0015792A"/>
    <w:rsid w:val="0017263D"/>
    <w:rsid w:val="002268A4"/>
    <w:rsid w:val="00270F0A"/>
    <w:rsid w:val="002D6455"/>
    <w:rsid w:val="0039601D"/>
    <w:rsid w:val="004F0AD7"/>
    <w:rsid w:val="00594D13"/>
    <w:rsid w:val="006941D4"/>
    <w:rsid w:val="007647AD"/>
    <w:rsid w:val="007A6243"/>
    <w:rsid w:val="00830B56"/>
    <w:rsid w:val="00860F3B"/>
    <w:rsid w:val="008C2B8A"/>
    <w:rsid w:val="009D142D"/>
    <w:rsid w:val="00A3195A"/>
    <w:rsid w:val="00C10B4F"/>
    <w:rsid w:val="00C503C9"/>
    <w:rsid w:val="00D45018"/>
    <w:rsid w:val="00F655C5"/>
    <w:rsid w:val="00FE6CCC"/>
  </w:rsids>
  <w:docVars>
    <w:docVar w:name="Avdeling" w:val="lab_avdeling"/>
    <w:docVar w:name="Avsnitt" w:val="lab_avsnitt"/>
    <w:docVar w:name="Bedriftsnavn" w:val="Datakvalitet AS"/>
    <w:docVar w:name="beskyttet" w:val="nei"/>
    <w:docVar w:name="docver" w:val="2.20"/>
    <w:docVar w:name="EksRef" w:val="[EksRef]"/>
    <w:docVar w:name="ek_dbfields" w:val="EK_Avdeling¤2#4¤2#[Avdeling]¤3#EK_Avsnitt¤2#4¤2#[Avsnitt]¤3#EK_Bedriftsnavn¤2#1¤2#DEMO - Datakvalitet AS¤3#EK_GjelderFra¤2#0¤2#[GjelderFra]¤3#EK_KlGjelderFra¤2#0¤2#[KlGjelderFra]¤3#EK_Opprettet¤2#0¤2#[Opprettet]¤3#EK_Utgitt¤2#0¤2#[Utgitt]¤3#EK_IBrukDato¤2#0¤2#[Endret]¤3#EK_DokumentID¤2#0¤2#[ID]¤3#EK_DokTittel¤2#0¤2#Resultatdokument -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umentid" w:val="[ID]"/>
    <w:docVar w:name="ek_editprotect" w:val="-1"/>
    <w:docVar w:name="ek_eksref" w:val="[EK_EksRef]"/>
    <w:docVar w:name="ek_endrfields" w:val="EK_KlGjelderFra¤1#EK_DocLvlShort¤1#EK_DocLevel¤1#EK_SuperStikkord¤1#EK_Rapport¤1#EK_VerLogg¤1#EK_Strukt01¤1#EKR_AuditReview¤1#EKR_AuditApprove¤1#EKR_AuditFinal¤1#"/>
    <w:docVar w:name="ek_format" w:val="-10"/>
    <w:docVar w:name="ek_klgjelderfra" w:val="[KlGjelderFra]"/>
    <w:docVar w:name="EK_Protection" w:val="-1"/>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07D3990"/>
  <w15:docId w15:val="{310F8088-6320-4164-8C2A-BABA12D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if-ekstern.datakvalitet.net/docs/pub/DOK00009.pdf" TargetMode="External" /><Relationship Id="rId5" Type="http://schemas.openxmlformats.org/officeDocument/2006/relationships/hyperlink" Target="https://fif-ekstern.datakvalitet.net/docs/pub/DOK00012.pdf"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7085FA-9351-4361-8E12-963F4E691D5B}">
  <we:reference id="wa200003024" version="3.0.0.0" store="nb-NO" storeType="omex"/>
  <we:alternateReferences>
    <we:reference id="wa200003024"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30</TotalTime>
  <Pages>2</Pages>
  <Words>491</Words>
  <Characters>3075</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Resultatdokument - Stående</vt:lpstr>
      <vt:lpstr>Resultatdokument - Stående</vt:lpstr>
    </vt:vector>
  </TitlesOfParts>
  <Company>Datakvalitet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klage på undervisning og studiekvalitet</dc:title>
  <dc:subject>Resultatdokument - Stående|[RefNr]|</dc:subject>
  <dc:creator>Handbok</dc:creator>
  <cp:lastModifiedBy>Clara Ohlsson</cp:lastModifiedBy>
  <cp:revision>6</cp:revision>
  <dcterms:created xsi:type="dcterms:W3CDTF">2021-04-19T11:19:00Z</dcterms:created>
  <dcterms:modified xsi:type="dcterms:W3CDTF">2024-06-24T14:50:00Z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ittel">
    <vt:lpwstr>[]</vt:lpwstr>
  </property>
  <property fmtid="{D5CDD505-2E9C-101B-9397-08002B2CF9AE}" pid="3" name="EKR_Signatur">
    <vt:lpwstr>[]</vt:lpwstr>
  </property>
  <property fmtid="{D5CDD505-2E9C-101B-9397-08002B2CF9AE}" pid="4" name="EKR_SkrevetAv">
    <vt:lpwstr>[]</vt:lpwstr>
  </property>
  <property fmtid="{D5CDD505-2E9C-101B-9397-08002B2CF9AE}" pid="5" name="EKR_Utgitt">
    <vt:lpwstr>[]</vt:lpwstr>
  </property>
  <property fmtid="{D5CDD505-2E9C-101B-9397-08002B2CF9AE}" pid="6" name="EK_Bedriftsnavn">
    <vt:lpwstr>Fagskolen i Finnmark</vt:lpwstr>
  </property>
  <property fmtid="{D5CDD505-2E9C-101B-9397-08002B2CF9AE}" pid="7" name="EK_DokRefnr">
    <vt:lpwstr>000402001</vt:lpwstr>
  </property>
  <property fmtid="{D5CDD505-2E9C-101B-9397-08002B2CF9AE}" pid="8" name="EK_DokTittel">
    <vt:lpwstr>Prosedyre for klage på undervisning og studiekvalitet</vt:lpwstr>
  </property>
  <property fmtid="{D5CDD505-2E9C-101B-9397-08002B2CF9AE}" pid="9" name="EK_DokType">
    <vt:lpwstr>Prosedyre</vt:lpwstr>
  </property>
  <property fmtid="{D5CDD505-2E9C-101B-9397-08002B2CF9AE}" pid="10" name="EK_DokumentID">
    <vt:lpwstr>D00074</vt:lpwstr>
  </property>
  <property fmtid="{D5CDD505-2E9C-101B-9397-08002B2CF9AE}" pid="11" name="EK_GjelderFra">
    <vt:lpwstr>01.07.2024</vt:lpwstr>
  </property>
  <property fmtid="{D5CDD505-2E9C-101B-9397-08002B2CF9AE}" pid="12" name="EK_IBrukDato">
    <vt:lpwstr>30.06.2024</vt:lpwstr>
  </property>
  <property fmtid="{D5CDD505-2E9C-101B-9397-08002B2CF9AE}" pid="13" name="EK_RefNr">
    <vt:lpwstr>[Referansenummer]</vt:lpwstr>
  </property>
  <property fmtid="{D5CDD505-2E9C-101B-9397-08002B2CF9AE}" pid="14" name="EK_Signatur">
    <vt:lpwstr>Øystein Hansen</vt:lpwstr>
  </property>
  <property fmtid="{D5CDD505-2E9C-101B-9397-08002B2CF9AE}" pid="15" name="EK_SkrevetAv">
    <vt:lpwstr>[]</vt:lpwstr>
  </property>
  <property fmtid="{D5CDD505-2E9C-101B-9397-08002B2CF9AE}" pid="16" name="EK_Utgave">
    <vt:lpwstr>1.00</vt:lpwstr>
  </property>
  <property fmtid="{D5CDD505-2E9C-101B-9397-08002B2CF9AE}" pid="17" name="XD00009">
    <vt:lpwstr>1.1.5</vt:lpwstr>
  </property>
  <property fmtid="{D5CDD505-2E9C-101B-9397-08002B2CF9AE}" pid="18" name="XD00012">
    <vt:lpwstr>1.1.8</vt:lpwstr>
  </property>
  <property fmtid="{D5CDD505-2E9C-101B-9397-08002B2CF9AE}" pid="19" name="XDF00009">
    <vt:lpwstr>Arbeidsbeskrivelse for melding av avvik</vt:lpwstr>
  </property>
  <property fmtid="{D5CDD505-2E9C-101B-9397-08002B2CF9AE}" pid="20" name="XDF00012">
    <vt:lpwstr>Prosedyre for avdekking av potensielle avvik</vt:lpwstr>
  </property>
  <property fmtid="{D5CDD505-2E9C-101B-9397-08002B2CF9AE}" pid="21" name="XDL00009">
    <vt:lpwstr>1.1.5 Arbeidsbeskrivelse for melding av avvik</vt:lpwstr>
  </property>
  <property fmtid="{D5CDD505-2E9C-101B-9397-08002B2CF9AE}" pid="22" name="XDL00012">
    <vt:lpwstr>1.1.8 Prosedyre for avdekking av potensielle avvik</vt:lpwstr>
  </property>
  <property fmtid="{D5CDD505-2E9C-101B-9397-08002B2CF9AE}" pid="23" name="XDT00009">
    <vt:lpwstr>Arbeidsbeskrivelse for melding av avvik</vt:lpwstr>
  </property>
  <property fmtid="{D5CDD505-2E9C-101B-9397-08002B2CF9AE}" pid="24" name="XDT00012">
    <vt:lpwstr>Prosedyre for avdekking av potensielle avvik</vt:lpwstr>
  </property>
</Properties>
</file>